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7E151" w14:textId="77777777" w:rsidR="00BD7D30" w:rsidRDefault="008B6370" w:rsidP="00DF5B30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6D3597" w:rsidRPr="006D3597" w14:paraId="37814824" w14:textId="77777777" w:rsidTr="00DF5B30">
        <w:trPr>
          <w:trHeight w:val="694"/>
        </w:trPr>
        <w:tc>
          <w:tcPr>
            <w:tcW w:w="9390" w:type="dxa"/>
          </w:tcPr>
          <w:p w14:paraId="7BCBD443" w14:textId="0E81819B" w:rsidR="00B45C10" w:rsidRPr="0081535E" w:rsidRDefault="006C25DF" w:rsidP="006C25D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535E">
              <w:rPr>
                <w:rFonts w:ascii="Times New Roman" w:hAnsi="Times New Roman" w:cs="Times New Roman"/>
                <w:b/>
                <w:szCs w:val="24"/>
              </w:rPr>
              <w:t xml:space="preserve">Заявитель </w:t>
            </w:r>
            <w:r w:rsidR="0081535E" w:rsidRPr="0081535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="0081535E" w:rsidRPr="0081535E">
              <w:rPr>
                <w:rFonts w:ascii="Times New Roman" w:hAnsi="Times New Roman" w:cs="Times New Roman"/>
                <w:szCs w:val="24"/>
              </w:rPr>
              <w:t>Акватерм</w:t>
            </w:r>
            <w:proofErr w:type="spellEnd"/>
            <w:r w:rsidR="0081535E" w:rsidRPr="008153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1535E" w:rsidRPr="0081535E">
              <w:rPr>
                <w:rFonts w:ascii="Times New Roman" w:hAnsi="Times New Roman" w:cs="Times New Roman"/>
                <w:szCs w:val="24"/>
              </w:rPr>
              <w:t>ГмбХ</w:t>
            </w:r>
            <w:proofErr w:type="spellEnd"/>
            <w:r w:rsidR="0081535E" w:rsidRPr="0081535E">
              <w:rPr>
                <w:rFonts w:ascii="Times New Roman" w:hAnsi="Times New Roman" w:cs="Times New Roman"/>
                <w:szCs w:val="24"/>
              </w:rPr>
              <w:t>»</w:t>
            </w:r>
            <w:r w:rsidR="00B45C10" w:rsidRPr="0081535E">
              <w:rPr>
                <w:rFonts w:ascii="Times New Roman" w:hAnsi="Times New Roman" w:cs="Times New Roman"/>
                <w:szCs w:val="24"/>
              </w:rPr>
              <w:t xml:space="preserve">, зарегистрирован в Едином государственном регистре юридических лиц и индивидуальных предпринимателей под номером </w:t>
            </w:r>
            <w:r w:rsidR="0081535E" w:rsidRPr="0081535E">
              <w:rPr>
                <w:rFonts w:ascii="Times New Roman" w:hAnsi="Times New Roman" w:cs="Times New Roman"/>
                <w:szCs w:val="24"/>
              </w:rPr>
              <w:t>192747691</w:t>
            </w:r>
            <w:r w:rsidRPr="0081535E">
              <w:rPr>
                <w:rFonts w:ascii="Times New Roman" w:hAnsi="Times New Roman" w:cs="Times New Roman"/>
                <w:szCs w:val="24"/>
              </w:rPr>
              <w:t>;</w:t>
            </w:r>
          </w:p>
          <w:p w14:paraId="040FA8AC" w14:textId="77777777" w:rsidR="006C25DF" w:rsidRPr="0081535E" w:rsidRDefault="006C25DF" w:rsidP="006C25D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B1D65CA" w14:textId="798AD55C" w:rsidR="00206AEA" w:rsidRPr="0081535E" w:rsidRDefault="0081535E" w:rsidP="00B27FA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1535E">
              <w:rPr>
                <w:rFonts w:ascii="Times New Roman" w:hAnsi="Times New Roman" w:cs="Times New Roman"/>
                <w:szCs w:val="24"/>
              </w:rPr>
              <w:t xml:space="preserve">Место нахождения: Республика Беларусь, 220004, г. Минск, ул. </w:t>
            </w:r>
            <w:proofErr w:type="spellStart"/>
            <w:r w:rsidRPr="0081535E">
              <w:rPr>
                <w:rFonts w:ascii="Times New Roman" w:hAnsi="Times New Roman" w:cs="Times New Roman"/>
                <w:szCs w:val="24"/>
              </w:rPr>
              <w:t>Амураторская</w:t>
            </w:r>
            <w:proofErr w:type="spellEnd"/>
            <w:r w:rsidRPr="0081535E">
              <w:rPr>
                <w:rFonts w:ascii="Times New Roman" w:hAnsi="Times New Roman" w:cs="Times New Roman"/>
                <w:szCs w:val="24"/>
              </w:rPr>
              <w:t xml:space="preserve">, д. 4, </w:t>
            </w:r>
            <w:proofErr w:type="spellStart"/>
            <w:r w:rsidRPr="0081535E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81535E">
              <w:rPr>
                <w:rFonts w:ascii="Times New Roman" w:hAnsi="Times New Roman" w:cs="Times New Roman"/>
                <w:szCs w:val="24"/>
              </w:rPr>
              <w:t xml:space="preserve">. 213 Адрес места осуществления деятельности: Республика Беларусь, 220004, г. Минск,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1535E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 w:rsidRPr="0081535E">
              <w:rPr>
                <w:rFonts w:ascii="Times New Roman" w:hAnsi="Times New Roman" w:cs="Times New Roman"/>
                <w:szCs w:val="24"/>
              </w:rPr>
              <w:t>Амураторская</w:t>
            </w:r>
            <w:proofErr w:type="spellEnd"/>
            <w:r w:rsidRPr="0081535E">
              <w:rPr>
                <w:rFonts w:ascii="Times New Roman" w:hAnsi="Times New Roman" w:cs="Times New Roman"/>
                <w:szCs w:val="24"/>
              </w:rPr>
              <w:t xml:space="preserve">, д. 4, </w:t>
            </w:r>
            <w:proofErr w:type="spellStart"/>
            <w:r w:rsidRPr="0081535E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81535E">
              <w:rPr>
                <w:rFonts w:ascii="Times New Roman" w:hAnsi="Times New Roman" w:cs="Times New Roman"/>
                <w:szCs w:val="24"/>
              </w:rPr>
              <w:t>. 213</w:t>
            </w:r>
          </w:p>
          <w:p w14:paraId="559B07A6" w14:textId="3EDE846B" w:rsidR="006D3597" w:rsidRPr="00635ECD" w:rsidRDefault="00B45C10" w:rsidP="00B27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5E">
              <w:rPr>
                <w:rFonts w:ascii="Times New Roman" w:hAnsi="Times New Roman" w:cs="Times New Roman"/>
                <w:szCs w:val="24"/>
              </w:rPr>
              <w:t xml:space="preserve">номер телефона </w:t>
            </w:r>
            <w:r w:rsidR="0081535E" w:rsidRPr="0081535E">
              <w:rPr>
                <w:rFonts w:ascii="Times New Roman" w:hAnsi="Times New Roman" w:cs="Times New Roman"/>
                <w:szCs w:val="24"/>
              </w:rPr>
              <w:t>+375 17 224-00-07/08</w:t>
            </w:r>
            <w:r w:rsidRPr="0081535E">
              <w:rPr>
                <w:rFonts w:ascii="Times New Roman" w:hAnsi="Times New Roman" w:cs="Times New Roman"/>
                <w:szCs w:val="24"/>
              </w:rPr>
              <w:t xml:space="preserve">, адрес электронной почты </w:t>
            </w:r>
            <w:hyperlink r:id="rId5" w:history="1">
              <w:r w:rsidR="0081535E" w:rsidRPr="0081535E">
                <w:rPr>
                  <w:rFonts w:ascii="Times New Roman" w:hAnsi="Times New Roman" w:cs="Times New Roman"/>
                  <w:szCs w:val="24"/>
                </w:rPr>
                <w:t>aquatherm.by@gmail.com</w:t>
              </w:r>
            </w:hyperlink>
          </w:p>
        </w:tc>
      </w:tr>
      <w:tr w:rsidR="003C1666" w:rsidRPr="006D3597" w14:paraId="64FBB38D" w14:textId="77777777" w:rsidTr="00DF5B30">
        <w:tc>
          <w:tcPr>
            <w:tcW w:w="9390" w:type="dxa"/>
          </w:tcPr>
          <w:p w14:paraId="75B968F0" w14:textId="5ECDA28E" w:rsidR="003C1666" w:rsidRPr="0081535E" w:rsidRDefault="003C1666" w:rsidP="003D59D3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81535E">
              <w:rPr>
                <w:rFonts w:ascii="Times New Roman" w:hAnsi="Times New Roman" w:cs="Times New Roman"/>
                <w:b/>
                <w:szCs w:val="24"/>
              </w:rPr>
              <w:t xml:space="preserve">в лице </w:t>
            </w:r>
            <w:r w:rsidRPr="0081535E">
              <w:rPr>
                <w:rFonts w:ascii="Times New Roman" w:hAnsi="Times New Roman" w:cs="Times New Roman"/>
                <w:szCs w:val="24"/>
              </w:rPr>
              <w:t xml:space="preserve">директора </w:t>
            </w:r>
            <w:r w:rsidR="003D59D3" w:rsidRPr="0081535E">
              <w:rPr>
                <w:rFonts w:ascii="Times New Roman" w:hAnsi="Times New Roman" w:cs="Times New Roman"/>
                <w:szCs w:val="24"/>
                <w:highlight w:val="yellow"/>
              </w:rPr>
              <w:t>ФИО полностью</w:t>
            </w:r>
            <w:r w:rsidRPr="0081535E">
              <w:rPr>
                <w:rFonts w:ascii="Times New Roman" w:hAnsi="Times New Roman" w:cs="Times New Roman"/>
                <w:szCs w:val="24"/>
              </w:rPr>
              <w:t>, действующего на основании Устава</w:t>
            </w:r>
            <w:r w:rsidRPr="0081535E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  <w:tr w:rsidR="003C1666" w:rsidRPr="00635ECD" w14:paraId="2BF42B89" w14:textId="77777777" w:rsidTr="00DF5B30">
        <w:tc>
          <w:tcPr>
            <w:tcW w:w="9390" w:type="dxa"/>
          </w:tcPr>
          <w:p w14:paraId="27240583" w14:textId="64D22D6F" w:rsidR="003C1666" w:rsidRPr="0081535E" w:rsidRDefault="003C1666" w:rsidP="0081535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</w:pPr>
            <w:proofErr w:type="gramStart"/>
            <w:r w:rsidRPr="0081535E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заявляет, что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трубы многослойные «</w:t>
            </w:r>
            <w:proofErr w:type="spellStart"/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aquatherm</w:t>
            </w:r>
            <w:proofErr w:type="spellEnd"/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blue</w:t>
            </w:r>
            <w:proofErr w:type="spellEnd"/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pipe</w:t>
            </w:r>
            <w:proofErr w:type="spellEnd"/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SDR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(7,4/9/11/17,6) (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MF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RP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OT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UV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) из полипропилена армированного стекловолокном (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PP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RCT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PP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RCT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GF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PP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RCT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) номинальным наружным диаметром от 20 мм до 630 мм и фасонные части к ним из полипропилена</w:t>
            </w:r>
            <w:r w:rsidR="0081535E">
              <w:rPr>
                <w:rFonts w:ascii="Times New Roman" w:hAnsi="Times New Roman" w:cs="Times New Roman"/>
                <w:sz w:val="22"/>
                <w:szCs w:val="24"/>
              </w:rPr>
              <w:t>, предназначенные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ля внутренних систем и наружных сетей отопления (в том числе систем подогрева покрытий открытых площадок различного назначения и систем подпочвенного</w:t>
            </w:r>
            <w:proofErr w:type="gramEnd"/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обогрева газонов футбольных полей) с теплоносителем температурой 95</w:t>
            </w:r>
            <w:r w:rsid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0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С (кратковременно до 100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0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С) и макси</w:t>
            </w:r>
            <w:r w:rsidR="0081535E">
              <w:rPr>
                <w:rFonts w:ascii="Times New Roman" w:hAnsi="Times New Roman" w:cs="Times New Roman"/>
                <w:sz w:val="22"/>
                <w:szCs w:val="24"/>
              </w:rPr>
              <w:t>мальным рабочим давлением 1,0 МП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81535E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Трубы изготавливаются в соответствии с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DIN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8077/8078,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DIN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EN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ISO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15874.</w:t>
            </w:r>
            <w:r w:rsid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Фасонные части изготавливаются в соответствии с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DIN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EN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ISO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15874, 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DIN</w:t>
            </w:r>
            <w:r w:rsidR="0081535E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16962.</w:t>
            </w:r>
            <w:r w:rsidR="009F6F56" w:rsidRPr="0081535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</w:tbl>
    <w:tbl>
      <w:tblPr>
        <w:tblW w:w="9390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48"/>
        <w:gridCol w:w="2347"/>
        <w:gridCol w:w="2348"/>
      </w:tblGrid>
      <w:tr w:rsidR="00B27FA4" w:rsidRPr="00635ECD" w14:paraId="399C4C8B" w14:textId="77777777" w:rsidTr="00371965">
        <w:trPr>
          <w:trHeight w:val="331"/>
        </w:trPr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14:paraId="4A302283" w14:textId="19BC96FD" w:rsidR="00B27FA4" w:rsidRPr="0081535E" w:rsidRDefault="00B27FA4" w:rsidP="00776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535E">
              <w:rPr>
                <w:rFonts w:ascii="Times New Roman" w:hAnsi="Times New Roman" w:cs="Times New Roman"/>
                <w:b/>
                <w:szCs w:val="24"/>
              </w:rPr>
              <w:t>код ТН ВЭД ЕАЭС</w:t>
            </w:r>
          </w:p>
        </w:tc>
        <w:tc>
          <w:tcPr>
            <w:tcW w:w="2348" w:type="dxa"/>
            <w:tcBorders>
              <w:top w:val="nil"/>
              <w:bottom w:val="nil"/>
            </w:tcBorders>
            <w:shd w:val="clear" w:color="auto" w:fill="auto"/>
          </w:tcPr>
          <w:p w14:paraId="33A8D8BA" w14:textId="2D4912D4" w:rsidR="00B27FA4" w:rsidRPr="0081535E" w:rsidRDefault="0081535E" w:rsidP="00B338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535E">
              <w:rPr>
                <w:rFonts w:ascii="Times New Roman" w:hAnsi="Times New Roman" w:cs="Times New Roman"/>
                <w:szCs w:val="24"/>
              </w:rPr>
              <w:t>3917</w:t>
            </w:r>
          </w:p>
        </w:tc>
        <w:tc>
          <w:tcPr>
            <w:tcW w:w="2347" w:type="dxa"/>
            <w:tcBorders>
              <w:top w:val="nil"/>
              <w:bottom w:val="nil"/>
            </w:tcBorders>
            <w:shd w:val="clear" w:color="auto" w:fill="auto"/>
          </w:tcPr>
          <w:p w14:paraId="6F8F28F1" w14:textId="5CE9909D" w:rsidR="00B27FA4" w:rsidRPr="0081535E" w:rsidRDefault="00B27FA4" w:rsidP="00776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535E">
              <w:rPr>
                <w:rFonts w:ascii="Times New Roman" w:hAnsi="Times New Roman" w:cs="Times New Roman"/>
                <w:b/>
                <w:szCs w:val="24"/>
              </w:rPr>
              <w:t>код ОКП РБ</w:t>
            </w:r>
          </w:p>
        </w:tc>
        <w:tc>
          <w:tcPr>
            <w:tcW w:w="2348" w:type="dxa"/>
            <w:tcBorders>
              <w:top w:val="nil"/>
              <w:bottom w:val="nil"/>
            </w:tcBorders>
            <w:shd w:val="clear" w:color="auto" w:fill="auto"/>
          </w:tcPr>
          <w:p w14:paraId="473439DA" w14:textId="540283F3" w:rsidR="00B27FA4" w:rsidRPr="0081535E" w:rsidRDefault="0081535E" w:rsidP="00776B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1535E">
              <w:rPr>
                <w:rFonts w:ascii="Times New Roman" w:hAnsi="Times New Roman" w:cs="Times New Roman"/>
                <w:szCs w:val="24"/>
              </w:rPr>
              <w:t>22.21.21</w:t>
            </w:r>
          </w:p>
        </w:tc>
      </w:tr>
      <w:tr w:rsidR="00B27FA4" w:rsidRPr="00635ECD" w14:paraId="46642F3D" w14:textId="77777777" w:rsidTr="00DF5B30">
        <w:trPr>
          <w:trHeight w:val="331"/>
        </w:trPr>
        <w:tc>
          <w:tcPr>
            <w:tcW w:w="93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370268" w14:textId="6F25BACF" w:rsidR="00B27FA4" w:rsidRPr="0081535E" w:rsidRDefault="00B27FA4" w:rsidP="009C291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1535E">
              <w:rPr>
                <w:rFonts w:ascii="Times New Roman" w:hAnsi="Times New Roman" w:cs="Times New Roman"/>
                <w:b/>
                <w:szCs w:val="24"/>
              </w:rPr>
              <w:t xml:space="preserve">Изготовитель </w:t>
            </w:r>
            <w:r w:rsidR="0081535E" w:rsidRPr="0081535E">
              <w:rPr>
                <w:rFonts w:ascii="Times New Roman" w:hAnsi="Times New Roman" w:cs="Times New Roman"/>
                <w:szCs w:val="24"/>
              </w:rPr>
              <w:t>a</w:t>
            </w:r>
            <w:proofErr w:type="spellStart"/>
            <w:r w:rsidR="0081535E" w:rsidRPr="0081535E">
              <w:rPr>
                <w:rFonts w:ascii="Times New Roman" w:hAnsi="Times New Roman" w:cs="Times New Roman"/>
                <w:szCs w:val="24"/>
                <w:lang w:val="en-US"/>
              </w:rPr>
              <w:t>quatherm</w:t>
            </w:r>
            <w:proofErr w:type="spellEnd"/>
            <w:r w:rsidR="0081535E" w:rsidRPr="008153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1535E" w:rsidRPr="0081535E">
              <w:rPr>
                <w:rFonts w:ascii="Times New Roman" w:hAnsi="Times New Roman" w:cs="Times New Roman"/>
                <w:szCs w:val="24"/>
                <w:lang w:val="en-US"/>
              </w:rPr>
              <w:t>GmbH</w:t>
            </w:r>
            <w:r w:rsidR="0081535E" w:rsidRPr="0081535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81535E" w:rsidRPr="0081535E">
              <w:rPr>
                <w:rFonts w:ascii="Times New Roman" w:hAnsi="Times New Roman" w:cs="Times New Roman"/>
                <w:szCs w:val="24"/>
              </w:rPr>
              <w:t>Бигген</w:t>
            </w:r>
            <w:proofErr w:type="spellEnd"/>
            <w:r w:rsidR="0081535E" w:rsidRPr="0081535E">
              <w:rPr>
                <w:rFonts w:ascii="Times New Roman" w:hAnsi="Times New Roman" w:cs="Times New Roman"/>
                <w:szCs w:val="24"/>
              </w:rPr>
              <w:t xml:space="preserve"> 5, 57439, </w:t>
            </w:r>
            <w:proofErr w:type="spellStart"/>
            <w:r w:rsidR="0081535E" w:rsidRPr="0081535E">
              <w:rPr>
                <w:rFonts w:ascii="Times New Roman" w:hAnsi="Times New Roman" w:cs="Times New Roman"/>
                <w:szCs w:val="24"/>
              </w:rPr>
              <w:t>Аттендорн</w:t>
            </w:r>
            <w:proofErr w:type="spellEnd"/>
            <w:r w:rsidR="0081535E" w:rsidRPr="0081535E">
              <w:rPr>
                <w:rFonts w:ascii="Times New Roman" w:hAnsi="Times New Roman" w:cs="Times New Roman"/>
                <w:szCs w:val="24"/>
              </w:rPr>
              <w:t>, Федеративная Республика Германия</w:t>
            </w:r>
          </w:p>
        </w:tc>
      </w:tr>
      <w:tr w:rsidR="00B27FA4" w:rsidRPr="006D3597" w14:paraId="0475A384" w14:textId="77777777" w:rsidTr="00776BAD">
        <w:trPr>
          <w:trHeight w:val="360"/>
        </w:trPr>
        <w:tc>
          <w:tcPr>
            <w:tcW w:w="93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C7520BD" w14:textId="2A7B0ECD" w:rsidR="00B27FA4" w:rsidRPr="0081535E" w:rsidRDefault="00B27FA4" w:rsidP="006C25DF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535E">
              <w:rPr>
                <w:rFonts w:ascii="Times New Roman" w:eastAsia="Times New Roman" w:hAnsi="Times New Roman" w:cs="Times New Roman"/>
                <w:b/>
                <w:szCs w:val="24"/>
              </w:rPr>
              <w:t>Серийное производство</w:t>
            </w:r>
            <w:r w:rsidR="0081535E" w:rsidRPr="0081535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 </w:t>
            </w:r>
            <w:r w:rsidR="0081535E" w:rsidRPr="0081535E">
              <w:rPr>
                <w:rFonts w:ascii="Times New Roman" w:hAnsi="Times New Roman" w:cs="Times New Roman"/>
                <w:szCs w:val="24"/>
              </w:rPr>
              <w:t>Договор на представление интересов по регистрации декларации о соответствии №1/2022 от 28.01.2022</w:t>
            </w:r>
          </w:p>
        </w:tc>
      </w:tr>
    </w:tbl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667"/>
      </w:tblGrid>
      <w:tr w:rsidR="003C1666" w:rsidRPr="006D3597" w14:paraId="41585B2E" w14:textId="77777777" w:rsidTr="00DF5B30">
        <w:trPr>
          <w:trHeight w:val="123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300EC2EA" w14:textId="77777777" w:rsidR="003C1666" w:rsidRPr="006D3597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требованиям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79F">
              <w:rPr>
                <w:rFonts w:ascii="Times New Roman" w:hAnsi="Times New Roman" w:cs="Times New Roman"/>
                <w:sz w:val="24"/>
                <w:szCs w:val="24"/>
              </w:rPr>
              <w:t xml:space="preserve"> 2009/013/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BY «Здания и сооружения, строительные материалы и изделия. Безопасность»</w:t>
            </w:r>
          </w:p>
        </w:tc>
      </w:tr>
      <w:tr w:rsidR="003C1666" w:rsidRPr="006D3597" w14:paraId="4D1751AE" w14:textId="77777777" w:rsidTr="00712317">
        <w:trPr>
          <w:trHeight w:val="1488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501B945B" w14:textId="6C0FBFAE" w:rsidR="0037393E" w:rsidRPr="0037393E" w:rsidRDefault="003C1666" w:rsidP="0071231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свидетельства пригодности материалов и изделий для применения в строительстве </w:t>
            </w:r>
            <w:r w:rsidR="00536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6BAD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r w:rsidR="0081535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81535E" w:rsidRPr="0081535E">
              <w:rPr>
                <w:rFonts w:ascii="Times New Roman" w:hAnsi="Times New Roman" w:cs="Times New Roman"/>
                <w:sz w:val="24"/>
                <w:szCs w:val="24"/>
              </w:rPr>
              <w:t>1496.20</w:t>
            </w:r>
            <w:r w:rsidRPr="00536A0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1535E" w:rsidRPr="0081535E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Pr="00536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уполномоченным органом - </w:t>
            </w:r>
            <w:r w:rsidR="006C25DF" w:rsidRPr="006C25DF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«Белорусский институт строительного проектирования» Управления делами Президента Республики Беларусь</w:t>
            </w:r>
            <w:r w:rsidR="00635ECD" w:rsidRPr="00635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094" w:rsidRPr="006D3597" w14:paraId="2AAD5D83" w14:textId="77777777" w:rsidTr="00DF5B30">
        <w:trPr>
          <w:trHeight w:val="8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12A56C43" w14:textId="28B4E927" w:rsidR="00CC0094" w:rsidRPr="0081535E" w:rsidRDefault="00CC0094" w:rsidP="00D828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действительна с даты регистрации по </w:t>
            </w:r>
            <w:r w:rsidR="0081535E" w:rsidRPr="00815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53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1535E" w:rsidRPr="0081535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15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81535E" w:rsidRPr="0081535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Pr="0081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  <w:p w14:paraId="6F36F6F7" w14:textId="77777777" w:rsidR="00CC0094" w:rsidRPr="006D3597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B63" w:rsidRPr="006D3597" w14:paraId="5096C90C" w14:textId="77777777" w:rsidTr="00DF5B30"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14:paraId="57E94720" w14:textId="77777777" w:rsidR="00F77B63" w:rsidRPr="006D3597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14:paraId="2B5A7CFB" w14:textId="77777777" w:rsidR="00F77B63" w:rsidRPr="006D3597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9614E" w14:textId="66CC8E25" w:rsidR="00F77B63" w:rsidRPr="006D3597" w:rsidRDefault="00DB5EEE" w:rsidP="003D5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D3" w:rsidRPr="003D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полностью</w:t>
            </w:r>
          </w:p>
        </w:tc>
      </w:tr>
      <w:tr w:rsidR="00F77B63" w14:paraId="6F650DA9" w14:textId="77777777" w:rsidTr="00DF5B30"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14:paraId="43ABB7C9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DB67F79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nil"/>
              <w:bottom w:val="nil"/>
            </w:tcBorders>
          </w:tcPr>
          <w:p w14:paraId="4D451C8C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C8CF93" w14:textId="77777777" w:rsidR="0055464C" w:rsidRDefault="0055464C" w:rsidP="0009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046A3" w14:textId="77777777" w:rsidR="00776BAD" w:rsidRDefault="00776BAD" w:rsidP="0009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9F6F56" w14:paraId="35097604" w14:textId="77777777" w:rsidTr="00BB397A">
        <w:tc>
          <w:tcPr>
            <w:tcW w:w="7088" w:type="dxa"/>
          </w:tcPr>
          <w:p w14:paraId="6A892552" w14:textId="77777777" w:rsidR="009F6F56" w:rsidRDefault="009F6F56" w:rsidP="00BB3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1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268" w:type="dxa"/>
            <w:vMerge w:val="restart"/>
            <w:vAlign w:val="center"/>
          </w:tcPr>
          <w:p w14:paraId="2A69B9CB" w14:textId="5F90AAD0" w:rsidR="009F6F56" w:rsidRDefault="009F6F56" w:rsidP="00BB397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F56" w14:paraId="0F94B42A" w14:textId="77777777" w:rsidTr="00BB397A">
        <w:tc>
          <w:tcPr>
            <w:tcW w:w="7088" w:type="dxa"/>
          </w:tcPr>
          <w:p w14:paraId="4701460E" w14:textId="4BF5E719" w:rsidR="009F6F56" w:rsidRDefault="009F6F56" w:rsidP="003D59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о </w:t>
            </w:r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</w:t>
            </w:r>
          </w:p>
        </w:tc>
        <w:tc>
          <w:tcPr>
            <w:tcW w:w="2268" w:type="dxa"/>
            <w:vMerge/>
          </w:tcPr>
          <w:p w14:paraId="16E94F52" w14:textId="77777777" w:rsidR="009F6F56" w:rsidRDefault="009F6F56" w:rsidP="00BB3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6F56" w14:paraId="0ECF5168" w14:textId="77777777" w:rsidTr="00BB397A">
        <w:tc>
          <w:tcPr>
            <w:tcW w:w="7088" w:type="dxa"/>
          </w:tcPr>
          <w:p w14:paraId="56D06BA6" w14:textId="77777777" w:rsidR="009F6F56" w:rsidRDefault="009F6F56" w:rsidP="00BB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EA895" w14:textId="33AF7563" w:rsidR="009F6F56" w:rsidRDefault="009F6F56" w:rsidP="003D59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декларации о соответствии </w:t>
            </w:r>
            <w:proofErr w:type="gramStart"/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71561778" w14:textId="77777777" w:rsidR="009F6F56" w:rsidRDefault="009F6F56" w:rsidP="00BB3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17816A" w14:textId="77777777" w:rsidR="00776BAD" w:rsidRPr="006C25DF" w:rsidRDefault="00776BAD" w:rsidP="0009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76BAD" w:rsidRPr="006C25DF" w:rsidSect="00F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0"/>
    <w:rsid w:val="000227AF"/>
    <w:rsid w:val="000242CD"/>
    <w:rsid w:val="0002477D"/>
    <w:rsid w:val="000635F1"/>
    <w:rsid w:val="00081FC0"/>
    <w:rsid w:val="00086224"/>
    <w:rsid w:val="00086D01"/>
    <w:rsid w:val="00093E38"/>
    <w:rsid w:val="000C2725"/>
    <w:rsid w:val="000C63A4"/>
    <w:rsid w:val="000D7A16"/>
    <w:rsid w:val="00117A51"/>
    <w:rsid w:val="001448EB"/>
    <w:rsid w:val="00146ACB"/>
    <w:rsid w:val="00153E06"/>
    <w:rsid w:val="001767B1"/>
    <w:rsid w:val="00185530"/>
    <w:rsid w:val="00195315"/>
    <w:rsid w:val="001A72BD"/>
    <w:rsid w:val="001D14C2"/>
    <w:rsid w:val="00206AEA"/>
    <w:rsid w:val="00222507"/>
    <w:rsid w:val="00231504"/>
    <w:rsid w:val="002441C0"/>
    <w:rsid w:val="0025579F"/>
    <w:rsid w:val="00292AC9"/>
    <w:rsid w:val="002A67DA"/>
    <w:rsid w:val="002E1C5C"/>
    <w:rsid w:val="002E7896"/>
    <w:rsid w:val="002F619D"/>
    <w:rsid w:val="002F74ED"/>
    <w:rsid w:val="00304C0B"/>
    <w:rsid w:val="0037393E"/>
    <w:rsid w:val="00384EA9"/>
    <w:rsid w:val="00396ABF"/>
    <w:rsid w:val="003B4274"/>
    <w:rsid w:val="003C1666"/>
    <w:rsid w:val="003D59D3"/>
    <w:rsid w:val="00403DA9"/>
    <w:rsid w:val="00424AD5"/>
    <w:rsid w:val="00467ED2"/>
    <w:rsid w:val="00501560"/>
    <w:rsid w:val="00536A06"/>
    <w:rsid w:val="00552DC3"/>
    <w:rsid w:val="0055464C"/>
    <w:rsid w:val="00567F49"/>
    <w:rsid w:val="005C2FDE"/>
    <w:rsid w:val="005D1F7B"/>
    <w:rsid w:val="00635ECD"/>
    <w:rsid w:val="006421FA"/>
    <w:rsid w:val="00686D58"/>
    <w:rsid w:val="006B2EE1"/>
    <w:rsid w:val="006C25DF"/>
    <w:rsid w:val="006D3597"/>
    <w:rsid w:val="006D3994"/>
    <w:rsid w:val="006D4623"/>
    <w:rsid w:val="006F3984"/>
    <w:rsid w:val="006F5607"/>
    <w:rsid w:val="00712317"/>
    <w:rsid w:val="00730BE6"/>
    <w:rsid w:val="007409B2"/>
    <w:rsid w:val="007550BB"/>
    <w:rsid w:val="007571D0"/>
    <w:rsid w:val="00762CB5"/>
    <w:rsid w:val="00776BAD"/>
    <w:rsid w:val="007A4B61"/>
    <w:rsid w:val="007A6D7D"/>
    <w:rsid w:val="007B0851"/>
    <w:rsid w:val="0081535E"/>
    <w:rsid w:val="00825895"/>
    <w:rsid w:val="00841351"/>
    <w:rsid w:val="008B4A5B"/>
    <w:rsid w:val="008B6370"/>
    <w:rsid w:val="008C35BF"/>
    <w:rsid w:val="00911B39"/>
    <w:rsid w:val="0091350D"/>
    <w:rsid w:val="00932E13"/>
    <w:rsid w:val="00972474"/>
    <w:rsid w:val="0098590A"/>
    <w:rsid w:val="00987EE8"/>
    <w:rsid w:val="00995F30"/>
    <w:rsid w:val="009A046F"/>
    <w:rsid w:val="009B2EB9"/>
    <w:rsid w:val="009C291D"/>
    <w:rsid w:val="009F6F56"/>
    <w:rsid w:val="00A26C8C"/>
    <w:rsid w:val="00A44D27"/>
    <w:rsid w:val="00A674D1"/>
    <w:rsid w:val="00A76F5E"/>
    <w:rsid w:val="00A802A8"/>
    <w:rsid w:val="00A848BE"/>
    <w:rsid w:val="00A90C06"/>
    <w:rsid w:val="00A91A33"/>
    <w:rsid w:val="00AE4B69"/>
    <w:rsid w:val="00B202A2"/>
    <w:rsid w:val="00B27FA4"/>
    <w:rsid w:val="00B33876"/>
    <w:rsid w:val="00B45C10"/>
    <w:rsid w:val="00B50980"/>
    <w:rsid w:val="00B564CD"/>
    <w:rsid w:val="00B9533C"/>
    <w:rsid w:val="00BB2E66"/>
    <w:rsid w:val="00BC0307"/>
    <w:rsid w:val="00BC70D0"/>
    <w:rsid w:val="00BD1EE2"/>
    <w:rsid w:val="00BD7D30"/>
    <w:rsid w:val="00C11A0A"/>
    <w:rsid w:val="00C20F64"/>
    <w:rsid w:val="00C269C5"/>
    <w:rsid w:val="00C446FA"/>
    <w:rsid w:val="00C51BAA"/>
    <w:rsid w:val="00C72407"/>
    <w:rsid w:val="00C808D5"/>
    <w:rsid w:val="00CA383F"/>
    <w:rsid w:val="00CB1522"/>
    <w:rsid w:val="00CC0094"/>
    <w:rsid w:val="00CC5691"/>
    <w:rsid w:val="00D144AA"/>
    <w:rsid w:val="00D22106"/>
    <w:rsid w:val="00D82830"/>
    <w:rsid w:val="00D833FD"/>
    <w:rsid w:val="00D90EFE"/>
    <w:rsid w:val="00DB1B16"/>
    <w:rsid w:val="00DB5EEE"/>
    <w:rsid w:val="00DD3C9A"/>
    <w:rsid w:val="00DF5B30"/>
    <w:rsid w:val="00E255A0"/>
    <w:rsid w:val="00E26609"/>
    <w:rsid w:val="00E26893"/>
    <w:rsid w:val="00E4159F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9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5ECD"/>
    <w:rPr>
      <w:color w:val="0000FF" w:themeColor="hyperlink"/>
      <w:u w:val="single"/>
    </w:rPr>
  </w:style>
  <w:style w:type="paragraph" w:customStyle="1" w:styleId="ConsPlusNonformat">
    <w:name w:val="ConsPlusNonformat"/>
    <w:rsid w:val="00815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5ECD"/>
    <w:rPr>
      <w:color w:val="0000FF" w:themeColor="hyperlink"/>
      <w:u w:val="single"/>
    </w:rPr>
  </w:style>
  <w:style w:type="paragraph" w:customStyle="1" w:styleId="ConsPlusNonformat">
    <w:name w:val="ConsPlusNonformat"/>
    <w:rsid w:val="00815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uatherm.b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</dc:creator>
  <cp:lastModifiedBy>user</cp:lastModifiedBy>
  <cp:revision>3</cp:revision>
  <cp:lastPrinted>2021-05-07T07:18:00Z</cp:lastPrinted>
  <dcterms:created xsi:type="dcterms:W3CDTF">2022-07-05T05:54:00Z</dcterms:created>
  <dcterms:modified xsi:type="dcterms:W3CDTF">2022-07-05T06:00:00Z</dcterms:modified>
</cp:coreProperties>
</file>