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42" w:rsidRPr="00315DA8" w:rsidRDefault="00155942" w:rsidP="00155942">
      <w:pPr>
        <w:spacing w:line="216" w:lineRule="auto"/>
        <w:ind w:right="-5"/>
        <w:jc w:val="center"/>
        <w:rPr>
          <w:b/>
          <w:sz w:val="24"/>
          <w:szCs w:val="24"/>
        </w:rPr>
      </w:pPr>
      <w:r w:rsidRPr="00315DA8">
        <w:rPr>
          <w:b/>
          <w:sz w:val="24"/>
          <w:szCs w:val="24"/>
        </w:rPr>
        <w:t xml:space="preserve">Исходная информация для периодической оценки СМ </w:t>
      </w:r>
      <w:r w:rsidRPr="00315DA8">
        <w:rPr>
          <w:b/>
          <w:sz w:val="24"/>
          <w:szCs w:val="24"/>
          <w:lang w:val="en-US"/>
        </w:rPr>
        <w:t>OH</w:t>
      </w:r>
      <w:r w:rsidRPr="00315DA8">
        <w:rPr>
          <w:b/>
          <w:sz w:val="24"/>
          <w:szCs w:val="24"/>
        </w:rPr>
        <w:t>&amp;</w:t>
      </w:r>
      <w:r w:rsidRPr="00315DA8">
        <w:rPr>
          <w:b/>
          <w:sz w:val="24"/>
          <w:szCs w:val="24"/>
          <w:lang w:val="en-US"/>
        </w:rPr>
        <w:t>S</w:t>
      </w:r>
    </w:p>
    <w:p w:rsidR="00155942" w:rsidRPr="00315DA8" w:rsidRDefault="00155942" w:rsidP="00155942">
      <w:pPr>
        <w:spacing w:line="216" w:lineRule="auto"/>
        <w:ind w:right="-5"/>
        <w:jc w:val="center"/>
        <w:rPr>
          <w:sz w:val="24"/>
          <w:szCs w:val="24"/>
        </w:rPr>
      </w:pPr>
      <w:r w:rsidRPr="00315DA8">
        <w:rPr>
          <w:sz w:val="24"/>
          <w:szCs w:val="24"/>
        </w:rPr>
        <w:t>___________________________________________</w:t>
      </w:r>
    </w:p>
    <w:p w:rsidR="00155942" w:rsidRPr="00315DA8" w:rsidRDefault="00155942" w:rsidP="00155942">
      <w:pPr>
        <w:spacing w:line="216" w:lineRule="auto"/>
        <w:ind w:right="-5"/>
        <w:jc w:val="center"/>
      </w:pPr>
      <w:r w:rsidRPr="00315DA8">
        <w:t>наименование организации</w:t>
      </w:r>
    </w:p>
    <w:p w:rsidR="00155942" w:rsidRPr="00315DA8" w:rsidRDefault="00155942" w:rsidP="00155942">
      <w:pPr>
        <w:rPr>
          <w:sz w:val="23"/>
          <w:szCs w:val="23"/>
          <w:u w:val="single"/>
        </w:rPr>
      </w:pPr>
      <w:r w:rsidRPr="00315DA8">
        <w:rPr>
          <w:sz w:val="24"/>
          <w:szCs w:val="24"/>
        </w:rPr>
        <w:t xml:space="preserve">Анализируемый </w:t>
      </w:r>
      <w:proofErr w:type="gramStart"/>
      <w:r w:rsidRPr="00315DA8">
        <w:rPr>
          <w:sz w:val="24"/>
          <w:szCs w:val="24"/>
        </w:rPr>
        <w:t>период:_</w:t>
      </w:r>
      <w:proofErr w:type="gramEnd"/>
      <w:r w:rsidRPr="00315DA8">
        <w:rPr>
          <w:sz w:val="24"/>
          <w:szCs w:val="24"/>
        </w:rPr>
        <w:t>_______________________</w:t>
      </w:r>
    </w:p>
    <w:p w:rsidR="00155942" w:rsidRPr="00315DA8" w:rsidRDefault="00155942" w:rsidP="00155942">
      <w:pPr>
        <w:jc w:val="center"/>
        <w:rPr>
          <w:b/>
          <w:sz w:val="24"/>
          <w:szCs w:val="24"/>
        </w:rPr>
      </w:pPr>
    </w:p>
    <w:p w:rsidR="00155942" w:rsidRPr="00315DA8" w:rsidRDefault="00155942" w:rsidP="00155942">
      <w:pPr>
        <w:jc w:val="both"/>
        <w:rPr>
          <w:bCs/>
          <w:sz w:val="24"/>
          <w:szCs w:val="24"/>
        </w:rPr>
      </w:pPr>
      <w:r w:rsidRPr="00315DA8">
        <w:rPr>
          <w:sz w:val="24"/>
          <w:szCs w:val="24"/>
        </w:rPr>
        <w:t xml:space="preserve">1.1. Количество работников организации, на которых распространяется область применения СМ </w:t>
      </w:r>
      <w:r w:rsidRPr="00315DA8">
        <w:rPr>
          <w:bCs/>
          <w:sz w:val="24"/>
          <w:szCs w:val="24"/>
          <w:lang w:val="en-US"/>
        </w:rPr>
        <w:t>OH</w:t>
      </w:r>
      <w:r w:rsidRPr="00315DA8">
        <w:rPr>
          <w:bCs/>
          <w:sz w:val="24"/>
          <w:szCs w:val="24"/>
        </w:rPr>
        <w:t>&amp;</w:t>
      </w:r>
      <w:r w:rsidRPr="00315DA8">
        <w:rPr>
          <w:bCs/>
          <w:sz w:val="24"/>
          <w:szCs w:val="24"/>
          <w:lang w:val="en-US"/>
        </w:rPr>
        <w:t>S</w:t>
      </w:r>
      <w:r w:rsidRPr="00315DA8">
        <w:rPr>
          <w:bCs/>
          <w:sz w:val="24"/>
          <w:szCs w:val="24"/>
        </w:rPr>
        <w:t>:</w:t>
      </w: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Если в организации имеются площадки/филиалы, то указывается количество работников для головной организации и каждой площадки/филиала:</w:t>
      </w: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 xml:space="preserve">1.2. Результативная численность персонала*: 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8222"/>
        <w:gridCol w:w="1701"/>
      </w:tblGrid>
      <w:tr w:rsidR="00155942" w:rsidRPr="00315DA8" w:rsidTr="00155942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42" w:rsidRPr="00315DA8" w:rsidRDefault="00155942" w:rsidP="004B18FA">
            <w:pPr>
              <w:jc w:val="center"/>
              <w:rPr>
                <w:bCs/>
                <w:sz w:val="24"/>
                <w:szCs w:val="24"/>
              </w:rPr>
            </w:pPr>
            <w:r w:rsidRPr="00315DA8">
              <w:rPr>
                <w:bCs/>
                <w:sz w:val="24"/>
                <w:szCs w:val="24"/>
              </w:rPr>
              <w:t xml:space="preserve">Для </w:t>
            </w:r>
            <w:r w:rsidRPr="00315DA8">
              <w:rPr>
                <w:sz w:val="24"/>
                <w:szCs w:val="24"/>
              </w:rPr>
              <w:t xml:space="preserve">СМ </w:t>
            </w:r>
            <w:r w:rsidRPr="00315DA8">
              <w:rPr>
                <w:bCs/>
                <w:sz w:val="24"/>
                <w:szCs w:val="24"/>
                <w:lang w:val="en-US"/>
              </w:rPr>
              <w:t>OH</w:t>
            </w:r>
            <w:r w:rsidRPr="00315DA8">
              <w:rPr>
                <w:bCs/>
                <w:sz w:val="24"/>
                <w:szCs w:val="24"/>
              </w:rPr>
              <w:t>&amp;</w:t>
            </w:r>
            <w:r w:rsidRPr="00315DA8">
              <w:rPr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42" w:rsidRPr="00315DA8" w:rsidRDefault="00155942" w:rsidP="004B18FA">
            <w:pPr>
              <w:jc w:val="center"/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>Численность, чел</w:t>
            </w:r>
          </w:p>
        </w:tc>
      </w:tr>
      <w:tr w:rsidR="00155942" w:rsidRPr="00315DA8" w:rsidTr="00155942">
        <w:trPr>
          <w:trHeight w:val="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42" w:rsidRPr="00315DA8" w:rsidRDefault="00155942" w:rsidP="004B18FA">
            <w:pPr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 xml:space="preserve">Общая (штатная) численность персонала, входящего в СМ </w:t>
            </w:r>
            <w:r w:rsidRPr="00315DA8">
              <w:rPr>
                <w:bCs/>
                <w:sz w:val="24"/>
                <w:szCs w:val="24"/>
                <w:lang w:val="en-US"/>
              </w:rPr>
              <w:t>OH</w:t>
            </w:r>
            <w:r w:rsidRPr="00315DA8">
              <w:rPr>
                <w:bCs/>
                <w:sz w:val="24"/>
                <w:szCs w:val="24"/>
              </w:rPr>
              <w:t>&amp;</w:t>
            </w:r>
            <w:r w:rsidRPr="00315DA8">
              <w:rPr>
                <w:bCs/>
                <w:sz w:val="24"/>
                <w:szCs w:val="24"/>
                <w:lang w:val="en-US"/>
              </w:rPr>
              <w:t>S</w:t>
            </w:r>
            <w:r w:rsidRPr="00315DA8">
              <w:rPr>
                <w:bCs/>
                <w:sz w:val="24"/>
                <w:szCs w:val="24"/>
              </w:rPr>
              <w:t xml:space="preserve"> </w:t>
            </w:r>
            <w:r w:rsidRPr="00315DA8">
              <w:rPr>
                <w:sz w:val="24"/>
                <w:szCs w:val="24"/>
              </w:rPr>
              <w:t>(включает: административный персонал, все категории офисных работников, персонала основного и вспомогательного производств, служб обеспечения),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42" w:rsidRPr="00315DA8" w:rsidRDefault="00155942" w:rsidP="004B18FA">
            <w:pPr>
              <w:jc w:val="center"/>
              <w:rPr>
                <w:sz w:val="24"/>
                <w:szCs w:val="24"/>
              </w:rPr>
            </w:pPr>
          </w:p>
        </w:tc>
      </w:tr>
      <w:tr w:rsidR="00155942" w:rsidRPr="00315DA8" w:rsidTr="00155942">
        <w:trPr>
          <w:trHeight w:val="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42" w:rsidRPr="00315DA8" w:rsidRDefault="00155942" w:rsidP="004B18FA">
            <w:pPr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>- административный персонал и все категории офисного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42" w:rsidRPr="00315DA8" w:rsidRDefault="00155942" w:rsidP="004B18FA">
            <w:pPr>
              <w:jc w:val="center"/>
              <w:rPr>
                <w:sz w:val="24"/>
                <w:szCs w:val="24"/>
              </w:rPr>
            </w:pPr>
          </w:p>
        </w:tc>
      </w:tr>
      <w:tr w:rsidR="00155942" w:rsidRPr="00315DA8" w:rsidTr="00155942">
        <w:trPr>
          <w:trHeight w:val="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42" w:rsidRPr="00315DA8" w:rsidRDefault="00155942" w:rsidP="004B18FA">
            <w:pPr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>- персонал с частичной занятостью (с указанием величины ставки, например, плотников, работающих на 0,5 ставки – 4 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42" w:rsidRPr="00315DA8" w:rsidRDefault="00155942" w:rsidP="004B18FA">
            <w:pPr>
              <w:jc w:val="center"/>
              <w:rPr>
                <w:sz w:val="24"/>
                <w:szCs w:val="24"/>
              </w:rPr>
            </w:pPr>
          </w:p>
        </w:tc>
      </w:tr>
      <w:tr w:rsidR="00155942" w:rsidRPr="00315DA8" w:rsidTr="00155942">
        <w:trPr>
          <w:trHeight w:val="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42" w:rsidRPr="00315DA8" w:rsidRDefault="00155942" w:rsidP="004B18FA">
            <w:pPr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 xml:space="preserve">- персонал, частично входящий в область СМ </w:t>
            </w:r>
            <w:r w:rsidRPr="00315DA8">
              <w:rPr>
                <w:bCs/>
                <w:sz w:val="24"/>
                <w:szCs w:val="24"/>
                <w:lang w:val="en-US"/>
              </w:rPr>
              <w:t>OH</w:t>
            </w:r>
            <w:r w:rsidRPr="00315DA8">
              <w:rPr>
                <w:bCs/>
                <w:sz w:val="24"/>
                <w:szCs w:val="24"/>
              </w:rPr>
              <w:t>&amp;</w:t>
            </w:r>
            <w:r w:rsidRPr="00315DA8">
              <w:rPr>
                <w:bCs/>
                <w:sz w:val="24"/>
                <w:szCs w:val="24"/>
                <w:lang w:val="en-US"/>
              </w:rPr>
              <w:t>S</w:t>
            </w:r>
            <w:r w:rsidRPr="00315DA8">
              <w:rPr>
                <w:sz w:val="24"/>
                <w:szCs w:val="24"/>
              </w:rPr>
              <w:t xml:space="preserve"> (</w:t>
            </w:r>
            <w:r w:rsidRPr="00315DA8">
              <w:rPr>
                <w:sz w:val="24"/>
                <w:szCs w:val="24"/>
                <w:shd w:val="clear" w:color="auto" w:fill="FFFFFF"/>
              </w:rPr>
              <w:t xml:space="preserve">сотрудники, чьи функции и обязанности частично связаны с </w:t>
            </w:r>
            <w:r w:rsidRPr="00315DA8">
              <w:rPr>
                <w:sz w:val="24"/>
                <w:szCs w:val="24"/>
              </w:rPr>
              <w:t xml:space="preserve">СМ </w:t>
            </w:r>
            <w:r w:rsidRPr="00315DA8">
              <w:rPr>
                <w:bCs/>
                <w:sz w:val="24"/>
                <w:szCs w:val="24"/>
                <w:lang w:val="en-US"/>
              </w:rPr>
              <w:t>OH</w:t>
            </w:r>
            <w:r w:rsidRPr="00315DA8">
              <w:rPr>
                <w:bCs/>
                <w:sz w:val="24"/>
                <w:szCs w:val="24"/>
              </w:rPr>
              <w:t>&amp;</w:t>
            </w:r>
            <w:r w:rsidRPr="00315DA8">
              <w:rPr>
                <w:bCs/>
                <w:sz w:val="24"/>
                <w:szCs w:val="24"/>
                <w:lang w:val="en-US"/>
              </w:rPr>
              <w:t>S</w:t>
            </w:r>
            <w:r w:rsidRPr="00315DA8">
              <w:rPr>
                <w:sz w:val="24"/>
                <w:szCs w:val="24"/>
                <w:shd w:val="clear" w:color="auto" w:fill="FFFFFF"/>
              </w:rPr>
              <w:t>, но не в полной мере)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42" w:rsidRPr="00315DA8" w:rsidRDefault="00155942" w:rsidP="004B18FA">
            <w:pPr>
              <w:jc w:val="center"/>
              <w:rPr>
                <w:sz w:val="24"/>
                <w:szCs w:val="24"/>
              </w:rPr>
            </w:pPr>
          </w:p>
        </w:tc>
      </w:tr>
      <w:tr w:rsidR="00155942" w:rsidRPr="00315DA8" w:rsidTr="00155942">
        <w:trPr>
          <w:trHeight w:val="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42" w:rsidRPr="00315DA8" w:rsidRDefault="00155942" w:rsidP="004B18FA">
            <w:pPr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>- персонал, работающий посменно (с указанием количества смен и количества персонала, работающего в каждую смену)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42" w:rsidRPr="00315DA8" w:rsidRDefault="00155942" w:rsidP="004B18FA">
            <w:pPr>
              <w:jc w:val="center"/>
              <w:rPr>
                <w:sz w:val="24"/>
                <w:szCs w:val="24"/>
              </w:rPr>
            </w:pPr>
          </w:p>
        </w:tc>
      </w:tr>
      <w:tr w:rsidR="00155942" w:rsidRPr="00315DA8" w:rsidTr="00155942">
        <w:trPr>
          <w:trHeight w:val="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42" w:rsidRPr="00315DA8" w:rsidRDefault="00155942" w:rsidP="004B18FA">
            <w:pPr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>- персонал, выполняющий определенную деятельность/занимает должности, которые считаются повторяющимися (с указанием каждой профессии (должности) и количества занятого в них персонала)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42" w:rsidRPr="00315DA8" w:rsidRDefault="00155942" w:rsidP="004B18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5942" w:rsidRPr="00315DA8" w:rsidRDefault="00155942" w:rsidP="00155942">
      <w:pPr>
        <w:jc w:val="both"/>
        <w:rPr>
          <w:sz w:val="24"/>
          <w:szCs w:val="24"/>
        </w:rPr>
      </w:pP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1.3. Результативная численность персонала, работающего на каждом филиале/площадке:</w:t>
      </w:r>
    </w:p>
    <w:p w:rsidR="00155942" w:rsidRPr="00315DA8" w:rsidRDefault="00155942" w:rsidP="00155942">
      <w:pPr>
        <w:ind w:firstLine="567"/>
        <w:jc w:val="both"/>
        <w:rPr>
          <w:b/>
          <w:bCs/>
        </w:rPr>
      </w:pP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b/>
          <w:bCs/>
          <w:sz w:val="24"/>
          <w:szCs w:val="24"/>
        </w:rPr>
        <w:t xml:space="preserve">*Результативная численность персонала </w:t>
      </w:r>
      <w:r w:rsidRPr="00315DA8">
        <w:rPr>
          <w:sz w:val="24"/>
          <w:szCs w:val="24"/>
        </w:rPr>
        <w:t xml:space="preserve">- результативная численность персонала включает в себя весь персонал, подпадающий под область сертификации - постоянных, временных, работающих неполное рабочее время работников, включая работающих в каждую смену. Для систем менеджмента охраны здоровья и безопасности труда в результативную численность персонала включаются работники подрядчиков и субподрядчиков, выполняющие работу или деятельность, связанную с работой, которая находится под контролем или влиянием организации, способной оказать воздействие на функционирование системы менеджмента охраны здоровья и безопасности труда организации </w:t>
      </w:r>
      <w:r w:rsidRPr="00315DA8">
        <w:rPr>
          <w:sz w:val="24"/>
          <w:szCs w:val="24"/>
          <w:lang w:eastAsia="en-US" w:bidi="en-US"/>
        </w:rPr>
        <w:t>(</w:t>
      </w:r>
      <w:r w:rsidRPr="00315DA8">
        <w:rPr>
          <w:sz w:val="24"/>
          <w:szCs w:val="24"/>
          <w:lang w:val="en-US" w:eastAsia="en-US" w:bidi="en-US"/>
        </w:rPr>
        <w:t>IAF</w:t>
      </w:r>
      <w:r w:rsidRPr="00315DA8">
        <w:rPr>
          <w:sz w:val="24"/>
          <w:szCs w:val="24"/>
          <w:lang w:eastAsia="en-US" w:bidi="en-US"/>
        </w:rPr>
        <w:t xml:space="preserve"> </w:t>
      </w:r>
      <w:r w:rsidRPr="00315DA8">
        <w:rPr>
          <w:sz w:val="24"/>
          <w:szCs w:val="24"/>
          <w:lang w:val="en-US" w:eastAsia="en-US" w:bidi="en-US"/>
        </w:rPr>
        <w:t>MD</w:t>
      </w:r>
      <w:r w:rsidRPr="00315DA8">
        <w:rPr>
          <w:sz w:val="24"/>
          <w:szCs w:val="24"/>
          <w:lang w:eastAsia="en-US" w:bidi="en-US"/>
        </w:rPr>
        <w:t xml:space="preserve"> </w:t>
      </w:r>
      <w:r w:rsidRPr="00315DA8">
        <w:rPr>
          <w:sz w:val="24"/>
          <w:szCs w:val="24"/>
        </w:rPr>
        <w:t xml:space="preserve">5). </w:t>
      </w:r>
    </w:p>
    <w:p w:rsidR="00155942" w:rsidRPr="00315DA8" w:rsidRDefault="00155942" w:rsidP="00155942">
      <w:pPr>
        <w:jc w:val="both"/>
        <w:rPr>
          <w:iCs/>
          <w:position w:val="-6"/>
          <w:sz w:val="24"/>
          <w:szCs w:val="24"/>
        </w:rPr>
      </w:pPr>
      <w:r w:rsidRPr="00315DA8">
        <w:rPr>
          <w:iCs/>
          <w:position w:val="-6"/>
          <w:sz w:val="24"/>
          <w:szCs w:val="24"/>
        </w:rPr>
        <w:t>Если Организация не подает подробную информацию о своей результативной численности (п.1.2, п.1.3), численность персонала, указанного в п.1.1, орган по сертификации считает результативной численностью.</w:t>
      </w:r>
    </w:p>
    <w:p w:rsidR="00155942" w:rsidRPr="00315DA8" w:rsidRDefault="00155942" w:rsidP="00155942">
      <w:pPr>
        <w:jc w:val="both"/>
        <w:rPr>
          <w:sz w:val="24"/>
          <w:szCs w:val="24"/>
        </w:rPr>
      </w:pP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 xml:space="preserve">2. Наличие изменений в организационной структуре организации (в том числе в отношении филиалов/площадок, процессов), цели изменений </w:t>
      </w:r>
    </w:p>
    <w:p w:rsidR="00155942" w:rsidRPr="00315DA8" w:rsidRDefault="00155942" w:rsidP="00155942">
      <w:pPr>
        <w:jc w:val="both"/>
        <w:rPr>
          <w:i/>
          <w:sz w:val="24"/>
          <w:szCs w:val="24"/>
        </w:rPr>
      </w:pPr>
      <w:r w:rsidRPr="00315DA8">
        <w:rPr>
          <w:i/>
          <w:sz w:val="24"/>
          <w:szCs w:val="24"/>
        </w:rPr>
        <w:t>(Если да, то приложить новую организационную структуру)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55942" w:rsidRPr="00315DA8" w:rsidTr="004B18FA">
        <w:trPr>
          <w:trHeight w:val="264"/>
        </w:trPr>
        <w:tc>
          <w:tcPr>
            <w:tcW w:w="10173" w:type="dxa"/>
            <w:shd w:val="clear" w:color="auto" w:fill="auto"/>
          </w:tcPr>
          <w:p w:rsidR="00155942" w:rsidRPr="00315DA8" w:rsidRDefault="00155942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5942" w:rsidRPr="00315DA8" w:rsidRDefault="00155942" w:rsidP="00155942">
      <w:pPr>
        <w:jc w:val="both"/>
        <w:rPr>
          <w:sz w:val="24"/>
          <w:szCs w:val="24"/>
        </w:rPr>
      </w:pP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 xml:space="preserve">3. Необходимость в расширении/сокращении области применения СМ </w:t>
      </w:r>
      <w:r w:rsidRPr="00315DA8">
        <w:rPr>
          <w:bCs/>
          <w:sz w:val="24"/>
          <w:szCs w:val="24"/>
          <w:lang w:val="en-US"/>
        </w:rPr>
        <w:t>OH</w:t>
      </w:r>
      <w:r w:rsidRPr="00315DA8">
        <w:rPr>
          <w:bCs/>
          <w:sz w:val="24"/>
          <w:szCs w:val="24"/>
        </w:rPr>
        <w:t>&amp;</w:t>
      </w:r>
      <w:r w:rsidRPr="00315DA8">
        <w:rPr>
          <w:bCs/>
          <w:sz w:val="24"/>
          <w:szCs w:val="24"/>
          <w:lang w:val="en-US"/>
        </w:rPr>
        <w:t>S</w:t>
      </w:r>
      <w:r w:rsidRPr="00315DA8">
        <w:rPr>
          <w:sz w:val="24"/>
          <w:szCs w:val="24"/>
        </w:rPr>
        <w:t xml:space="preserve"> </w:t>
      </w:r>
    </w:p>
    <w:p w:rsidR="00155942" w:rsidRPr="00315DA8" w:rsidRDefault="00155942" w:rsidP="00155942">
      <w:pPr>
        <w:jc w:val="both"/>
        <w:rPr>
          <w:i/>
          <w:sz w:val="24"/>
          <w:szCs w:val="24"/>
        </w:rPr>
      </w:pPr>
      <w:r w:rsidRPr="00315DA8">
        <w:rPr>
          <w:i/>
          <w:sz w:val="24"/>
          <w:szCs w:val="24"/>
        </w:rPr>
        <w:t>(Если да, то какие изменения необходимы)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55942" w:rsidRPr="00315DA8" w:rsidTr="004B18FA">
        <w:trPr>
          <w:trHeight w:val="306"/>
        </w:trPr>
        <w:tc>
          <w:tcPr>
            <w:tcW w:w="10173" w:type="dxa"/>
            <w:shd w:val="clear" w:color="auto" w:fill="auto"/>
          </w:tcPr>
          <w:p w:rsidR="00155942" w:rsidRPr="00315DA8" w:rsidRDefault="00155942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5942" w:rsidRPr="00315DA8" w:rsidRDefault="00155942" w:rsidP="00155942">
      <w:pPr>
        <w:jc w:val="both"/>
        <w:rPr>
          <w:sz w:val="24"/>
          <w:szCs w:val="24"/>
        </w:rPr>
      </w:pP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4. Наличие изменений в НПА и ТНПА в области охраны труда, здоровья и безопасности при профессиональной деятельности</w:t>
      </w: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i/>
          <w:sz w:val="24"/>
          <w:szCs w:val="24"/>
        </w:rPr>
        <w:t>(Если да, то какие изменения в документы вносились)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55942" w:rsidRPr="00315DA8" w:rsidTr="004B18FA">
        <w:trPr>
          <w:trHeight w:val="305"/>
        </w:trPr>
        <w:tc>
          <w:tcPr>
            <w:tcW w:w="10173" w:type="dxa"/>
            <w:shd w:val="clear" w:color="auto" w:fill="auto"/>
          </w:tcPr>
          <w:p w:rsidR="00155942" w:rsidRPr="00315DA8" w:rsidRDefault="00155942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5942" w:rsidRDefault="00155942" w:rsidP="00155942">
      <w:pPr>
        <w:jc w:val="both"/>
        <w:rPr>
          <w:sz w:val="24"/>
          <w:szCs w:val="24"/>
        </w:rPr>
      </w:pPr>
    </w:p>
    <w:p w:rsidR="00364A8F" w:rsidRPr="00315DA8" w:rsidRDefault="00364A8F" w:rsidP="00155942">
      <w:pPr>
        <w:jc w:val="both"/>
        <w:rPr>
          <w:sz w:val="24"/>
          <w:szCs w:val="24"/>
        </w:rPr>
      </w:pP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lastRenderedPageBreak/>
        <w:t xml:space="preserve">5. Наличие изменений в документах СМ </w:t>
      </w:r>
      <w:r w:rsidRPr="00315DA8">
        <w:rPr>
          <w:bCs/>
          <w:sz w:val="24"/>
          <w:szCs w:val="24"/>
          <w:lang w:val="en-US"/>
        </w:rPr>
        <w:t>OH</w:t>
      </w:r>
      <w:r w:rsidRPr="00315DA8">
        <w:rPr>
          <w:bCs/>
          <w:sz w:val="24"/>
          <w:szCs w:val="24"/>
        </w:rPr>
        <w:t>&amp;</w:t>
      </w:r>
      <w:r w:rsidRPr="00315DA8">
        <w:rPr>
          <w:bCs/>
          <w:sz w:val="24"/>
          <w:szCs w:val="24"/>
          <w:lang w:val="en-US"/>
        </w:rPr>
        <w:t>S</w:t>
      </w:r>
      <w:r w:rsidRPr="00315DA8">
        <w:rPr>
          <w:sz w:val="24"/>
          <w:szCs w:val="24"/>
        </w:rPr>
        <w:t xml:space="preserve">, влияющие на ее целостность, цели изменений </w:t>
      </w: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i/>
          <w:sz w:val="24"/>
          <w:szCs w:val="24"/>
        </w:rPr>
        <w:t>(Если да, то какие изменения в документы вносились)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55942" w:rsidRPr="00315DA8" w:rsidTr="004B18FA">
        <w:trPr>
          <w:trHeight w:val="305"/>
        </w:trPr>
        <w:tc>
          <w:tcPr>
            <w:tcW w:w="10173" w:type="dxa"/>
            <w:shd w:val="clear" w:color="auto" w:fill="auto"/>
          </w:tcPr>
          <w:p w:rsidR="00155942" w:rsidRPr="00315DA8" w:rsidRDefault="00155942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5942" w:rsidRPr="00315DA8" w:rsidRDefault="00155942" w:rsidP="00155942">
      <w:pPr>
        <w:jc w:val="both"/>
        <w:rPr>
          <w:sz w:val="24"/>
          <w:szCs w:val="24"/>
        </w:rPr>
      </w:pP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 xml:space="preserve">6. Результаты </w:t>
      </w:r>
      <w:bookmarkStart w:id="0" w:name="_Toc380413235"/>
      <w:r w:rsidRPr="00315DA8">
        <w:rPr>
          <w:sz w:val="24"/>
          <w:szCs w:val="24"/>
        </w:rPr>
        <w:t xml:space="preserve">предыдущего аудита СМ </w:t>
      </w:r>
      <w:r w:rsidRPr="00315DA8">
        <w:rPr>
          <w:bCs/>
          <w:sz w:val="24"/>
          <w:szCs w:val="24"/>
          <w:lang w:val="en-US"/>
        </w:rPr>
        <w:t>OH</w:t>
      </w:r>
      <w:r w:rsidRPr="00315DA8">
        <w:rPr>
          <w:bCs/>
          <w:sz w:val="24"/>
          <w:szCs w:val="24"/>
        </w:rPr>
        <w:t>&amp;</w:t>
      </w:r>
      <w:r w:rsidRPr="00315DA8">
        <w:rPr>
          <w:bCs/>
          <w:sz w:val="24"/>
          <w:szCs w:val="24"/>
          <w:lang w:val="en-US"/>
        </w:rPr>
        <w:t>S</w:t>
      </w:r>
      <w:r w:rsidRPr="00315DA8">
        <w:rPr>
          <w:sz w:val="24"/>
          <w:szCs w:val="24"/>
        </w:rPr>
        <w:t xml:space="preserve"> органом по сертификации, корректирующие действия по результатам предыдущего аудита, их результативность</w:t>
      </w:r>
      <w:bookmarkEnd w:id="0"/>
      <w:r w:rsidRPr="00315DA8">
        <w:rPr>
          <w:sz w:val="24"/>
          <w:szCs w:val="24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155942" w:rsidRPr="00315DA8" w:rsidTr="00364A8F">
        <w:trPr>
          <w:trHeight w:val="319"/>
        </w:trPr>
        <w:tc>
          <w:tcPr>
            <w:tcW w:w="10060" w:type="dxa"/>
            <w:shd w:val="clear" w:color="auto" w:fill="auto"/>
          </w:tcPr>
          <w:p w:rsidR="00155942" w:rsidRPr="00315DA8" w:rsidRDefault="00155942" w:rsidP="004B18FA">
            <w:pPr>
              <w:jc w:val="both"/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 xml:space="preserve"> </w:t>
            </w:r>
          </w:p>
        </w:tc>
      </w:tr>
    </w:tbl>
    <w:p w:rsidR="00155942" w:rsidRPr="00315DA8" w:rsidRDefault="00155942" w:rsidP="00155942">
      <w:pPr>
        <w:shd w:val="clear" w:color="auto" w:fill="FFFFFF"/>
        <w:jc w:val="both"/>
        <w:rPr>
          <w:sz w:val="24"/>
          <w:szCs w:val="24"/>
        </w:rPr>
      </w:pP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 xml:space="preserve">7. Результаты внутренних аудитов СМ </w:t>
      </w:r>
      <w:r w:rsidRPr="00315DA8">
        <w:rPr>
          <w:bCs/>
          <w:sz w:val="24"/>
          <w:szCs w:val="24"/>
          <w:lang w:val="en-US"/>
        </w:rPr>
        <w:t>OH</w:t>
      </w:r>
      <w:r w:rsidRPr="00315DA8">
        <w:rPr>
          <w:bCs/>
          <w:sz w:val="24"/>
          <w:szCs w:val="24"/>
        </w:rPr>
        <w:t>&amp;</w:t>
      </w:r>
      <w:r w:rsidRPr="00315DA8">
        <w:rPr>
          <w:bCs/>
          <w:sz w:val="24"/>
          <w:szCs w:val="24"/>
          <w:lang w:val="en-US"/>
        </w:rPr>
        <w:t>S</w:t>
      </w:r>
      <w:r w:rsidRPr="00315DA8">
        <w:rPr>
          <w:sz w:val="24"/>
          <w:szCs w:val="24"/>
        </w:rPr>
        <w:t>: выполнение программы внутренних аудитов, результативность внутренних аудитов, корректирующие действия по результатам внутренних аудитов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55942" w:rsidRPr="00315DA8" w:rsidTr="004B18FA">
        <w:trPr>
          <w:trHeight w:val="319"/>
        </w:trPr>
        <w:tc>
          <w:tcPr>
            <w:tcW w:w="10173" w:type="dxa"/>
            <w:shd w:val="clear" w:color="auto" w:fill="auto"/>
          </w:tcPr>
          <w:p w:rsidR="00155942" w:rsidRPr="00315DA8" w:rsidRDefault="00155942" w:rsidP="004B18FA">
            <w:pPr>
              <w:jc w:val="both"/>
              <w:rPr>
                <w:sz w:val="24"/>
                <w:szCs w:val="24"/>
              </w:rPr>
            </w:pPr>
            <w:r w:rsidRPr="00315DA8">
              <w:rPr>
                <w:sz w:val="24"/>
                <w:szCs w:val="24"/>
              </w:rPr>
              <w:t xml:space="preserve"> </w:t>
            </w:r>
          </w:p>
        </w:tc>
      </w:tr>
    </w:tbl>
    <w:p w:rsidR="00155942" w:rsidRPr="00315DA8" w:rsidRDefault="00155942" w:rsidP="00155942">
      <w:pPr>
        <w:shd w:val="clear" w:color="auto" w:fill="FFFFFF"/>
        <w:jc w:val="both"/>
        <w:rPr>
          <w:sz w:val="24"/>
          <w:szCs w:val="24"/>
        </w:rPr>
      </w:pPr>
    </w:p>
    <w:p w:rsidR="00155942" w:rsidRPr="00315DA8" w:rsidRDefault="00155942" w:rsidP="00155942">
      <w:pPr>
        <w:shd w:val="clear" w:color="auto" w:fill="FFFFFF"/>
        <w:jc w:val="both"/>
        <w:rPr>
          <w:sz w:val="24"/>
          <w:szCs w:val="24"/>
        </w:rPr>
      </w:pPr>
      <w:r w:rsidRPr="00315DA8">
        <w:rPr>
          <w:sz w:val="24"/>
          <w:szCs w:val="24"/>
        </w:rPr>
        <w:t xml:space="preserve">8. Работа с жалобами и претензиями работающих и других заинтересованных сторон, имеющих отношение к СМ </w:t>
      </w:r>
      <w:r w:rsidRPr="00315DA8">
        <w:rPr>
          <w:bCs/>
          <w:sz w:val="24"/>
          <w:szCs w:val="24"/>
          <w:lang w:val="en-US"/>
        </w:rPr>
        <w:t>OH</w:t>
      </w:r>
      <w:r w:rsidRPr="00315DA8">
        <w:rPr>
          <w:bCs/>
          <w:sz w:val="24"/>
          <w:szCs w:val="24"/>
        </w:rPr>
        <w:t>&amp;</w:t>
      </w:r>
      <w:r w:rsidRPr="00315DA8">
        <w:rPr>
          <w:bCs/>
          <w:sz w:val="24"/>
          <w:szCs w:val="24"/>
          <w:lang w:val="en-US"/>
        </w:rPr>
        <w:t>S</w:t>
      </w:r>
      <w:r w:rsidRPr="00315DA8">
        <w:rPr>
          <w:sz w:val="24"/>
          <w:szCs w:val="24"/>
        </w:rPr>
        <w:t>, корректирующие действия по результатам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55942" w:rsidRPr="00315DA8" w:rsidTr="004B18FA">
        <w:trPr>
          <w:trHeight w:val="215"/>
        </w:trPr>
        <w:tc>
          <w:tcPr>
            <w:tcW w:w="10173" w:type="dxa"/>
            <w:shd w:val="clear" w:color="auto" w:fill="auto"/>
          </w:tcPr>
          <w:p w:rsidR="00155942" w:rsidRPr="00315DA8" w:rsidRDefault="00155942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5942" w:rsidRPr="00315DA8" w:rsidRDefault="00155942" w:rsidP="00155942">
      <w:pPr>
        <w:shd w:val="clear" w:color="auto" w:fill="FFFFFF"/>
        <w:jc w:val="both"/>
        <w:rPr>
          <w:bCs/>
          <w:i/>
          <w:sz w:val="24"/>
          <w:szCs w:val="24"/>
        </w:rPr>
      </w:pP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9 Наличие ЧС, аварий и инцидентов, произошедших в организации</w:t>
      </w: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i/>
          <w:sz w:val="24"/>
          <w:szCs w:val="24"/>
        </w:rPr>
        <w:t xml:space="preserve">(Если да, то какие организация предприняла действия)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55942" w:rsidRPr="00315DA8" w:rsidTr="00364A8F">
        <w:trPr>
          <w:trHeight w:val="265"/>
        </w:trPr>
        <w:tc>
          <w:tcPr>
            <w:tcW w:w="10065" w:type="dxa"/>
            <w:shd w:val="clear" w:color="auto" w:fill="auto"/>
          </w:tcPr>
          <w:p w:rsidR="00155942" w:rsidRPr="00315DA8" w:rsidRDefault="00155942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5942" w:rsidRPr="00315DA8" w:rsidRDefault="00155942" w:rsidP="00155942">
      <w:pPr>
        <w:shd w:val="clear" w:color="auto" w:fill="FFFFFF"/>
        <w:jc w:val="both"/>
        <w:rPr>
          <w:sz w:val="24"/>
          <w:szCs w:val="24"/>
        </w:rPr>
      </w:pP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 xml:space="preserve">10 Результаты анализа аварийных, чрезвычайных ситуаций, несчастных случаев, профзаболеваний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55942" w:rsidRPr="00315DA8" w:rsidTr="00364A8F">
        <w:trPr>
          <w:trHeight w:val="265"/>
        </w:trPr>
        <w:tc>
          <w:tcPr>
            <w:tcW w:w="10065" w:type="dxa"/>
            <w:shd w:val="clear" w:color="auto" w:fill="auto"/>
          </w:tcPr>
          <w:p w:rsidR="00155942" w:rsidRPr="00315DA8" w:rsidRDefault="00155942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5942" w:rsidRPr="00315DA8" w:rsidRDefault="00155942" w:rsidP="00155942">
      <w:pPr>
        <w:shd w:val="clear" w:color="auto" w:fill="FFFFFF"/>
        <w:jc w:val="both"/>
        <w:rPr>
          <w:sz w:val="24"/>
          <w:szCs w:val="24"/>
        </w:rPr>
      </w:pP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 xml:space="preserve">12. Результаты проверок внешних надзорных/контрольных органов, относящихся к сертифицированной СМ </w:t>
      </w:r>
      <w:r w:rsidRPr="00315DA8">
        <w:rPr>
          <w:bCs/>
          <w:sz w:val="24"/>
          <w:szCs w:val="24"/>
          <w:lang w:val="en-US"/>
        </w:rPr>
        <w:t>OH</w:t>
      </w:r>
      <w:r w:rsidRPr="00315DA8">
        <w:rPr>
          <w:bCs/>
          <w:sz w:val="24"/>
          <w:szCs w:val="24"/>
        </w:rPr>
        <w:t>&amp;</w:t>
      </w:r>
      <w:r w:rsidRPr="00315DA8">
        <w:rPr>
          <w:bCs/>
          <w:sz w:val="24"/>
          <w:szCs w:val="24"/>
          <w:lang w:val="en-US"/>
        </w:rPr>
        <w:t>S</w:t>
      </w:r>
      <w:r w:rsidRPr="00315DA8">
        <w:rPr>
          <w:sz w:val="24"/>
          <w:szCs w:val="24"/>
        </w:rPr>
        <w:t xml:space="preserve"> организации, корректирующие действия по результатам внешних проверок, их результативность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55942" w:rsidRPr="00315DA8" w:rsidTr="00364A8F">
        <w:trPr>
          <w:trHeight w:val="265"/>
        </w:trPr>
        <w:tc>
          <w:tcPr>
            <w:tcW w:w="10065" w:type="dxa"/>
            <w:shd w:val="clear" w:color="auto" w:fill="auto"/>
          </w:tcPr>
          <w:p w:rsidR="00155942" w:rsidRPr="00315DA8" w:rsidRDefault="00155942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5942" w:rsidRPr="00315DA8" w:rsidRDefault="00155942" w:rsidP="00155942">
      <w:pPr>
        <w:jc w:val="both"/>
        <w:rPr>
          <w:sz w:val="24"/>
          <w:szCs w:val="24"/>
        </w:rPr>
      </w:pP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13. Результаты выполнения действий по рассмотрению рисков и возможностей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155942" w:rsidRPr="00315DA8" w:rsidTr="00364A8F">
        <w:trPr>
          <w:trHeight w:val="352"/>
        </w:trPr>
        <w:tc>
          <w:tcPr>
            <w:tcW w:w="10060" w:type="dxa"/>
            <w:shd w:val="clear" w:color="auto" w:fill="auto"/>
          </w:tcPr>
          <w:p w:rsidR="00155942" w:rsidRPr="00315DA8" w:rsidRDefault="00155942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5942" w:rsidRPr="00315DA8" w:rsidRDefault="00155942" w:rsidP="00155942">
      <w:pPr>
        <w:jc w:val="both"/>
        <w:rPr>
          <w:strike/>
          <w:sz w:val="24"/>
          <w:szCs w:val="24"/>
        </w:rPr>
      </w:pP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14. Результативность функционирования процессов/управления операциями (достижение целей)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55942" w:rsidRPr="00315DA8" w:rsidTr="004B18FA">
        <w:trPr>
          <w:trHeight w:val="303"/>
        </w:trPr>
        <w:tc>
          <w:tcPr>
            <w:tcW w:w="10173" w:type="dxa"/>
            <w:shd w:val="clear" w:color="auto" w:fill="auto"/>
          </w:tcPr>
          <w:p w:rsidR="00155942" w:rsidRPr="00315DA8" w:rsidRDefault="00155942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5942" w:rsidRPr="00315DA8" w:rsidRDefault="00155942" w:rsidP="00155942">
      <w:pPr>
        <w:jc w:val="both"/>
        <w:rPr>
          <w:sz w:val="24"/>
          <w:szCs w:val="24"/>
        </w:rPr>
      </w:pP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 xml:space="preserve">15. Результаты анализа со стороны руководства СМ </w:t>
      </w:r>
      <w:r w:rsidRPr="00315DA8">
        <w:rPr>
          <w:bCs/>
          <w:sz w:val="24"/>
          <w:szCs w:val="24"/>
          <w:lang w:val="en-US"/>
        </w:rPr>
        <w:t>OH</w:t>
      </w:r>
      <w:r w:rsidRPr="00315DA8">
        <w:rPr>
          <w:bCs/>
          <w:sz w:val="24"/>
          <w:szCs w:val="24"/>
        </w:rPr>
        <w:t>&amp;</w:t>
      </w:r>
      <w:r w:rsidRPr="00315DA8">
        <w:rPr>
          <w:bCs/>
          <w:sz w:val="24"/>
          <w:szCs w:val="24"/>
          <w:lang w:val="en-US"/>
        </w:rPr>
        <w:t>S</w:t>
      </w:r>
      <w:r w:rsidRPr="00315DA8">
        <w:rPr>
          <w:sz w:val="24"/>
          <w:szCs w:val="24"/>
        </w:rPr>
        <w:t xml:space="preserve">, корректирующие действия по результатам анализа со стороны руководства </w:t>
      </w:r>
    </w:p>
    <w:p w:rsidR="00155942" w:rsidRPr="00315DA8" w:rsidRDefault="00155942" w:rsidP="00155942">
      <w:pPr>
        <w:jc w:val="both"/>
        <w:rPr>
          <w:i/>
          <w:iCs/>
          <w:sz w:val="24"/>
          <w:szCs w:val="24"/>
        </w:rPr>
      </w:pPr>
      <w:r w:rsidRPr="00315DA8">
        <w:rPr>
          <w:i/>
          <w:iCs/>
          <w:sz w:val="24"/>
          <w:szCs w:val="24"/>
        </w:rPr>
        <w:t>(Предоставление отчета по анализу со стороны руководства)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155942" w:rsidRPr="00315DA8" w:rsidTr="00364A8F">
        <w:trPr>
          <w:trHeight w:val="285"/>
        </w:trPr>
        <w:tc>
          <w:tcPr>
            <w:tcW w:w="10060" w:type="dxa"/>
            <w:shd w:val="clear" w:color="auto" w:fill="auto"/>
          </w:tcPr>
          <w:p w:rsidR="00155942" w:rsidRPr="00315DA8" w:rsidRDefault="00155942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5942" w:rsidRPr="00315DA8" w:rsidRDefault="00155942" w:rsidP="00155942">
      <w:pPr>
        <w:shd w:val="clear" w:color="auto" w:fill="FFFFFF"/>
        <w:jc w:val="both"/>
        <w:rPr>
          <w:sz w:val="24"/>
          <w:szCs w:val="24"/>
        </w:rPr>
      </w:pPr>
    </w:p>
    <w:p w:rsidR="00155942" w:rsidRPr="00315DA8" w:rsidRDefault="00155942" w:rsidP="00155942">
      <w:pPr>
        <w:shd w:val="clear" w:color="auto" w:fill="FFFFFF"/>
        <w:jc w:val="both"/>
        <w:rPr>
          <w:sz w:val="24"/>
          <w:szCs w:val="24"/>
        </w:rPr>
      </w:pPr>
      <w:r w:rsidRPr="00315DA8">
        <w:rPr>
          <w:sz w:val="24"/>
          <w:szCs w:val="24"/>
        </w:rPr>
        <w:t xml:space="preserve">16. Применение сертификата на СМ </w:t>
      </w:r>
      <w:r w:rsidRPr="00315DA8">
        <w:rPr>
          <w:bCs/>
          <w:sz w:val="24"/>
          <w:szCs w:val="24"/>
          <w:lang w:val="en-US"/>
        </w:rPr>
        <w:t>OH</w:t>
      </w:r>
      <w:r w:rsidRPr="00315DA8">
        <w:rPr>
          <w:bCs/>
          <w:sz w:val="24"/>
          <w:szCs w:val="24"/>
        </w:rPr>
        <w:t>&amp;</w:t>
      </w:r>
      <w:r w:rsidRPr="00315DA8">
        <w:rPr>
          <w:bCs/>
          <w:sz w:val="24"/>
          <w:szCs w:val="24"/>
          <w:lang w:val="en-US"/>
        </w:rPr>
        <w:t>S</w:t>
      </w:r>
      <w:r w:rsidRPr="00315DA8">
        <w:rPr>
          <w:sz w:val="24"/>
          <w:szCs w:val="24"/>
        </w:rPr>
        <w:t>, использование знака соответствия и/или других ссылок на сертификацию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55942" w:rsidRPr="00315DA8" w:rsidTr="004B18FA">
        <w:trPr>
          <w:trHeight w:val="246"/>
        </w:trPr>
        <w:tc>
          <w:tcPr>
            <w:tcW w:w="10173" w:type="dxa"/>
            <w:shd w:val="clear" w:color="auto" w:fill="auto"/>
          </w:tcPr>
          <w:p w:rsidR="00155942" w:rsidRPr="00315DA8" w:rsidRDefault="00155942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5942" w:rsidRPr="00315DA8" w:rsidRDefault="00155942" w:rsidP="00155942">
      <w:pPr>
        <w:shd w:val="clear" w:color="auto" w:fill="FFFFFF"/>
        <w:jc w:val="both"/>
        <w:rPr>
          <w:sz w:val="24"/>
          <w:szCs w:val="24"/>
        </w:rPr>
      </w:pPr>
    </w:p>
    <w:p w:rsidR="00155942" w:rsidRPr="00315DA8" w:rsidRDefault="00155942" w:rsidP="00155942">
      <w:pPr>
        <w:jc w:val="both"/>
        <w:rPr>
          <w:sz w:val="24"/>
          <w:szCs w:val="24"/>
        </w:rPr>
      </w:pPr>
      <w:r w:rsidRPr="00315DA8">
        <w:rPr>
          <w:sz w:val="24"/>
          <w:szCs w:val="24"/>
        </w:rPr>
        <w:t>17 Наличие улучшений (в процессах, деятельности, системе менеджмента). Информация о повышении пригодности и результативности сертифицированной системы менеджмента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155942" w:rsidRPr="00315DA8" w:rsidTr="00364A8F">
        <w:trPr>
          <w:trHeight w:val="262"/>
        </w:trPr>
        <w:tc>
          <w:tcPr>
            <w:tcW w:w="10060" w:type="dxa"/>
            <w:shd w:val="clear" w:color="auto" w:fill="auto"/>
          </w:tcPr>
          <w:p w:rsidR="00155942" w:rsidRPr="00315DA8" w:rsidRDefault="00155942" w:rsidP="004B18FA">
            <w:pPr>
              <w:jc w:val="both"/>
              <w:rPr>
                <w:sz w:val="24"/>
                <w:szCs w:val="24"/>
              </w:rPr>
            </w:pPr>
          </w:p>
        </w:tc>
      </w:tr>
    </w:tbl>
    <w:p w:rsidR="00155942" w:rsidRDefault="00155942" w:rsidP="00155942">
      <w:pPr>
        <w:jc w:val="both"/>
        <w:rPr>
          <w:sz w:val="24"/>
          <w:szCs w:val="24"/>
        </w:rPr>
      </w:pPr>
    </w:p>
    <w:p w:rsidR="00155942" w:rsidRPr="00315DA8" w:rsidRDefault="00155942" w:rsidP="00155942">
      <w:pPr>
        <w:jc w:val="both"/>
        <w:rPr>
          <w:sz w:val="24"/>
          <w:szCs w:val="24"/>
        </w:rPr>
      </w:pPr>
    </w:p>
    <w:p w:rsidR="00155942" w:rsidRPr="00315DA8" w:rsidRDefault="00155942" w:rsidP="00155942">
      <w:pPr>
        <w:spacing w:line="204" w:lineRule="auto"/>
        <w:ind w:right="-6"/>
        <w:jc w:val="both"/>
        <w:rPr>
          <w:sz w:val="24"/>
          <w:szCs w:val="24"/>
        </w:rPr>
      </w:pPr>
      <w:proofErr w:type="gramStart"/>
      <w:r w:rsidRPr="00315DA8">
        <w:rPr>
          <w:sz w:val="24"/>
          <w:szCs w:val="24"/>
        </w:rPr>
        <w:t>Руководитель  организации</w:t>
      </w:r>
      <w:proofErr w:type="gramEnd"/>
      <w:r w:rsidRPr="00315DA8">
        <w:rPr>
          <w:sz w:val="24"/>
          <w:szCs w:val="24"/>
        </w:rPr>
        <w:t xml:space="preserve"> </w:t>
      </w: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</w:r>
      <w:r w:rsidRPr="00315DA8">
        <w:rPr>
          <w:sz w:val="24"/>
          <w:szCs w:val="24"/>
        </w:rPr>
        <w:tab/>
        <w:t>_______________        _______________</w:t>
      </w:r>
    </w:p>
    <w:p w:rsidR="00364A8F" w:rsidRDefault="00155942" w:rsidP="00155942">
      <w:pPr>
        <w:spacing w:line="204" w:lineRule="auto"/>
        <w:ind w:right="-6"/>
        <w:jc w:val="both"/>
        <w:rPr>
          <w:sz w:val="16"/>
          <w:szCs w:val="16"/>
        </w:rPr>
      </w:pPr>
      <w:r w:rsidRPr="00315DA8">
        <w:rPr>
          <w:sz w:val="16"/>
          <w:szCs w:val="16"/>
        </w:rPr>
        <w:t xml:space="preserve"> </w:t>
      </w:r>
      <w:r w:rsidRPr="00315DA8">
        <w:rPr>
          <w:sz w:val="16"/>
          <w:szCs w:val="16"/>
        </w:rPr>
        <w:tab/>
      </w:r>
      <w:r w:rsidRPr="00315DA8">
        <w:rPr>
          <w:sz w:val="16"/>
          <w:szCs w:val="16"/>
        </w:rPr>
        <w:tab/>
      </w:r>
      <w:r w:rsidRPr="00315DA8">
        <w:rPr>
          <w:sz w:val="16"/>
          <w:szCs w:val="16"/>
        </w:rPr>
        <w:tab/>
      </w:r>
      <w:r w:rsidR="00364A8F">
        <w:rPr>
          <w:sz w:val="16"/>
          <w:szCs w:val="16"/>
        </w:rPr>
        <w:tab/>
      </w:r>
      <w:r w:rsidR="00364A8F">
        <w:rPr>
          <w:sz w:val="16"/>
          <w:szCs w:val="16"/>
        </w:rPr>
        <w:tab/>
      </w:r>
      <w:r w:rsidR="00364A8F">
        <w:rPr>
          <w:sz w:val="16"/>
          <w:szCs w:val="16"/>
        </w:rPr>
        <w:tab/>
      </w:r>
      <w:r w:rsidRPr="00315DA8">
        <w:rPr>
          <w:sz w:val="16"/>
          <w:szCs w:val="16"/>
        </w:rPr>
        <w:tab/>
      </w:r>
      <w:r w:rsidR="00364A8F">
        <w:rPr>
          <w:sz w:val="16"/>
          <w:szCs w:val="16"/>
        </w:rPr>
        <w:t xml:space="preserve">     </w:t>
      </w:r>
      <w:r w:rsidRPr="00315DA8">
        <w:rPr>
          <w:sz w:val="16"/>
          <w:szCs w:val="16"/>
        </w:rPr>
        <w:t xml:space="preserve">      </w:t>
      </w:r>
      <w:r w:rsidR="00364A8F">
        <w:rPr>
          <w:sz w:val="16"/>
          <w:szCs w:val="16"/>
        </w:rPr>
        <w:t>п</w:t>
      </w:r>
      <w:r w:rsidRPr="00315DA8">
        <w:rPr>
          <w:sz w:val="16"/>
          <w:szCs w:val="16"/>
        </w:rPr>
        <w:t>одпись</w:t>
      </w:r>
      <w:r w:rsidR="00364A8F">
        <w:rPr>
          <w:sz w:val="16"/>
          <w:szCs w:val="16"/>
        </w:rPr>
        <w:tab/>
      </w:r>
      <w:r w:rsidRPr="00315DA8">
        <w:rPr>
          <w:sz w:val="16"/>
          <w:szCs w:val="16"/>
        </w:rPr>
        <w:tab/>
        <w:t xml:space="preserve">           ФИО       </w:t>
      </w:r>
    </w:p>
    <w:p w:rsidR="008F28B8" w:rsidRPr="00364A8F" w:rsidRDefault="00155942" w:rsidP="00364A8F">
      <w:pPr>
        <w:spacing w:line="204" w:lineRule="auto"/>
        <w:ind w:right="-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«___» _______________ 20___ г</w:t>
      </w:r>
      <w:bookmarkStart w:id="1" w:name="_GoBack"/>
      <w:bookmarkEnd w:id="1"/>
    </w:p>
    <w:sectPr w:rsidR="008F28B8" w:rsidRPr="00364A8F" w:rsidSect="00155942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5C"/>
    <w:rsid w:val="00155942"/>
    <w:rsid w:val="00155D5C"/>
    <w:rsid w:val="00304C0E"/>
    <w:rsid w:val="00364A8F"/>
    <w:rsid w:val="008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F20D"/>
  <w15:chartTrackingRefBased/>
  <w15:docId w15:val="{1A48E37A-12DB-4220-B61F-C7AB82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</cp:revision>
  <dcterms:created xsi:type="dcterms:W3CDTF">2025-08-11T13:29:00Z</dcterms:created>
  <dcterms:modified xsi:type="dcterms:W3CDTF">2025-08-11T13:35:00Z</dcterms:modified>
</cp:coreProperties>
</file>