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A5" w:rsidRPr="00D476F6" w:rsidRDefault="004963A5" w:rsidP="004963A5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476F6">
        <w:rPr>
          <w:rFonts w:ascii="Times New Roman" w:hAnsi="Times New Roman" w:cs="Times New Roman"/>
          <w:bCs/>
          <w:sz w:val="24"/>
          <w:szCs w:val="24"/>
          <w:lang w:val="ru-RU"/>
        </w:rPr>
        <w:t>Республиканское унитарное предприятие</w:t>
      </w:r>
    </w:p>
    <w:p w:rsidR="004963A5" w:rsidRPr="00D476F6" w:rsidRDefault="004963A5" w:rsidP="004963A5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476F6">
        <w:rPr>
          <w:rFonts w:ascii="Times New Roman" w:hAnsi="Times New Roman" w:cs="Times New Roman"/>
          <w:bCs/>
          <w:sz w:val="24"/>
          <w:szCs w:val="24"/>
          <w:lang w:val="ru-RU"/>
        </w:rPr>
        <w:t>«Белорусский институт строительного проектирования» Управления делами Президента Республики Беларусь</w:t>
      </w:r>
    </w:p>
    <w:p w:rsidR="004963A5" w:rsidRPr="00D476F6" w:rsidRDefault="004963A5" w:rsidP="004963A5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476F6">
        <w:rPr>
          <w:rFonts w:ascii="Times New Roman" w:hAnsi="Times New Roman" w:cs="Times New Roman"/>
          <w:bCs/>
          <w:sz w:val="24"/>
          <w:szCs w:val="24"/>
          <w:lang w:val="ru-RU"/>
        </w:rPr>
        <w:t>220088, г. Минск, ул. Смоленская, 15</w:t>
      </w:r>
    </w:p>
    <w:p w:rsidR="004963A5" w:rsidRPr="00D476F6" w:rsidRDefault="004963A5" w:rsidP="004963A5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476F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тел./факс: (017) 374 13 76; 395 28 93 </w:t>
      </w:r>
    </w:p>
    <w:p w:rsidR="00AA325A" w:rsidRDefault="004963A5" w:rsidP="004963A5">
      <w:pPr>
        <w:spacing w:after="0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D476F6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4963A5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C35019">
        <w:rPr>
          <w:rFonts w:ascii="Times New Roman" w:hAnsi="Times New Roman" w:cs="Times New Roman"/>
          <w:bCs/>
          <w:sz w:val="24"/>
          <w:szCs w:val="24"/>
        </w:rPr>
        <w:t>mail</w:t>
      </w:r>
      <w:r w:rsidRPr="004963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C35019">
        <w:rPr>
          <w:rFonts w:ascii="Times New Roman" w:hAnsi="Times New Roman" w:cs="Times New Roman"/>
          <w:bCs/>
          <w:sz w:val="24"/>
          <w:szCs w:val="24"/>
        </w:rPr>
        <w:t>os</w:t>
      </w:r>
      <w:proofErr w:type="spellEnd"/>
      <w:r w:rsidRPr="004963A5">
        <w:rPr>
          <w:rFonts w:ascii="Times New Roman" w:hAnsi="Times New Roman" w:cs="Times New Roman"/>
          <w:bCs/>
          <w:sz w:val="24"/>
          <w:szCs w:val="24"/>
          <w:lang w:val="ru-RU"/>
        </w:rPr>
        <w:t>@</w:t>
      </w:r>
      <w:proofErr w:type="spellStart"/>
      <w:r w:rsidRPr="00C35019">
        <w:rPr>
          <w:rFonts w:ascii="Times New Roman" w:hAnsi="Times New Roman" w:cs="Times New Roman"/>
          <w:bCs/>
          <w:sz w:val="24"/>
          <w:szCs w:val="24"/>
        </w:rPr>
        <w:t>bisp</w:t>
      </w:r>
      <w:proofErr w:type="spellEnd"/>
      <w:r w:rsidRPr="004963A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C35019">
        <w:rPr>
          <w:rFonts w:ascii="Times New Roman" w:hAnsi="Times New Roman" w:cs="Times New Roman"/>
          <w:bCs/>
          <w:sz w:val="24"/>
          <w:szCs w:val="24"/>
        </w:rPr>
        <w:t>by</w:t>
      </w:r>
    </w:p>
    <w:p w:rsidR="004963A5" w:rsidRDefault="004963A5" w:rsidP="008E11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0BFE" w:rsidRDefault="00970BFE" w:rsidP="008E11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0BFE" w:rsidRPr="00970BFE" w:rsidRDefault="00970BFE" w:rsidP="00970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0BFE">
        <w:rPr>
          <w:rFonts w:ascii="Times New Roman" w:hAnsi="Times New Roman" w:cs="Times New Roman"/>
          <w:b/>
          <w:sz w:val="28"/>
          <w:szCs w:val="28"/>
          <w:lang w:val="ru-RU"/>
        </w:rPr>
        <w:t>З А Я В К А</w:t>
      </w:r>
    </w:p>
    <w:p w:rsidR="00970BFE" w:rsidRPr="00970BFE" w:rsidRDefault="00970BFE" w:rsidP="00970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70BFE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освидетельствование системы</w:t>
      </w:r>
      <w:r w:rsidRPr="00970BFE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производственного контроля</w:t>
      </w:r>
    </w:p>
    <w:p w:rsidR="00970BFE" w:rsidRDefault="00970BFE" w:rsidP="008E11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854"/>
        <w:gridCol w:w="5103"/>
      </w:tblGrid>
      <w:tr w:rsidR="003A53FB" w:rsidRPr="00D476F6" w:rsidTr="00AF362F">
        <w:tc>
          <w:tcPr>
            <w:tcW w:w="4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Полное наименование субъекта хозяйствования: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A53FB" w:rsidRPr="004963A5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F6" w:rsidRPr="0035353C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Руководитель субъекта хозяйствования </w:t>
            </w:r>
          </w:p>
          <w:p w:rsidR="003A53FB" w:rsidRPr="0035353C" w:rsidRDefault="00D476F6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(ФИО, должность</w:t>
            </w:r>
            <w:r w:rsidR="002467FC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, </w:t>
            </w:r>
            <w:r w:rsidR="00C56978">
              <w:rPr>
                <w:rFonts w:ascii="Times New Roman" w:hAnsi="Times New Roman" w:cs="Times New Roman"/>
                <w:b/>
                <w:sz w:val="24"/>
                <w:lang w:val="ru-RU"/>
              </w:rPr>
              <w:t>действует на основании</w:t>
            </w: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D075F" w:rsidRPr="004963A5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5F" w:rsidRPr="0035353C" w:rsidRDefault="001D075F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5353C">
              <w:rPr>
                <w:rFonts w:ascii="Times New Roman" w:eastAsia="Calibri" w:hAnsi="Times New Roman" w:cs="Times New Roman"/>
                <w:b/>
                <w:sz w:val="24"/>
                <w:szCs w:val="26"/>
                <w:lang w:val="ru-RU"/>
              </w:rPr>
              <w:t>Регистрационный номер в Едином государственном регистре юридических лиц и индивидуальных предпринимателей: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75F" w:rsidRPr="00D476F6" w:rsidRDefault="001D075F" w:rsidP="00B206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нахождения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юридический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адрес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>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Адрес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места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осуществления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Банковские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реквизиты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Номер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телефона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3A53FB" w:rsidP="00B2066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Адрес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электронной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почты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D476F6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3C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исполнитель</w:t>
            </w:r>
            <w:proofErr w:type="spellEnd"/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A53FB" w:rsidRPr="0035353C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5353C">
              <w:rPr>
                <w:rFonts w:ascii="Times New Roman" w:hAnsi="Times New Roman" w:cs="Times New Roman"/>
                <w:b/>
                <w:sz w:val="24"/>
              </w:rPr>
              <w:t xml:space="preserve">(ФИО, </w:t>
            </w:r>
            <w:proofErr w:type="spellStart"/>
            <w:r w:rsidRPr="0035353C">
              <w:rPr>
                <w:rFonts w:ascii="Times New Roman" w:hAnsi="Times New Roman" w:cs="Times New Roman"/>
                <w:b/>
                <w:sz w:val="24"/>
              </w:rPr>
              <w:t>должно</w:t>
            </w:r>
            <w:r w:rsidR="00D476F6" w:rsidRPr="0035353C">
              <w:rPr>
                <w:rFonts w:ascii="Times New Roman" w:hAnsi="Times New Roman" w:cs="Times New Roman"/>
                <w:b/>
                <w:sz w:val="24"/>
              </w:rPr>
              <w:t>ст</w:t>
            </w:r>
            <w:proofErr w:type="spellEnd"/>
            <w:r w:rsidR="00D476F6"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ь</w:t>
            </w:r>
            <w:r w:rsidRPr="0035353C">
              <w:rPr>
                <w:rFonts w:ascii="Times New Roman" w:hAnsi="Times New Roman" w:cs="Times New Roman"/>
                <w:b/>
                <w:sz w:val="24"/>
              </w:rPr>
              <w:t>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3FB" w:rsidRPr="004963A5" w:rsidTr="00AF362F">
        <w:tc>
          <w:tcPr>
            <w:tcW w:w="4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3FB" w:rsidRPr="0035353C" w:rsidRDefault="00D476F6" w:rsidP="00B2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Контактные данные</w:t>
            </w:r>
            <w:r w:rsidR="0035353C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(</w:t>
            </w:r>
            <w:r w:rsidR="0035353C">
              <w:rPr>
                <w:rFonts w:ascii="Times New Roman" w:hAnsi="Times New Roman" w:cs="Times New Roman"/>
                <w:b/>
                <w:sz w:val="24"/>
                <w:lang w:val="ru-RU"/>
              </w:rPr>
              <w:t>т</w:t>
            </w: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елефон, </w:t>
            </w:r>
            <w:r w:rsidRPr="0035353C"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-</w:t>
            </w:r>
            <w:r w:rsidRPr="0035353C">
              <w:rPr>
                <w:rFonts w:ascii="Times New Roman" w:hAnsi="Times New Roman" w:cs="Times New Roman"/>
                <w:b/>
                <w:sz w:val="24"/>
              </w:rPr>
              <w:t>mail</w:t>
            </w:r>
            <w:r w:rsidRPr="0035353C">
              <w:rPr>
                <w:rFonts w:ascii="Times New Roman" w:hAnsi="Times New Roman" w:cs="Times New Roman"/>
                <w:b/>
                <w:sz w:val="24"/>
                <w:lang w:val="ru-RU"/>
              </w:rPr>
              <w:t>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A53FB" w:rsidRPr="00D476F6" w:rsidRDefault="003A53FB" w:rsidP="00B206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2467FC" w:rsidRDefault="002467FC" w:rsidP="002467FC">
      <w:pPr>
        <w:spacing w:after="0"/>
        <w:rPr>
          <w:rFonts w:ascii="Times New Roman" w:hAnsi="Times New Roman" w:cs="Times New Roman"/>
          <w:b/>
          <w:lang w:val="ru-RU"/>
        </w:rPr>
      </w:pPr>
    </w:p>
    <w:tbl>
      <w:tblPr>
        <w:tblW w:w="9957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551"/>
        <w:gridCol w:w="2710"/>
        <w:gridCol w:w="2110"/>
      </w:tblGrid>
      <w:tr w:rsidR="00D476F6" w:rsidRPr="00D476F6" w:rsidTr="0035353C">
        <w:trPr>
          <w:tblHeader/>
        </w:trPr>
        <w:tc>
          <w:tcPr>
            <w:tcW w:w="2586" w:type="dxa"/>
            <w:vAlign w:val="center"/>
          </w:tcPr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Наименование работ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(услуг) в строительстве,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строительных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материалов,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строительных изделий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и строительных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>конструкций</w:t>
            </w:r>
          </w:p>
        </w:tc>
        <w:tc>
          <w:tcPr>
            <w:tcW w:w="2551" w:type="dxa"/>
            <w:vAlign w:val="center"/>
          </w:tcPr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104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Обозначение технического нормативного правового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104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акта, устанавливающего требования к выполнению работ (оказанию услуг)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104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в строительстве,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104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к строительным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104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>материалам, строительным изделиям и строительным конструкциям</w:t>
            </w:r>
          </w:p>
        </w:tc>
        <w:tc>
          <w:tcPr>
            <w:tcW w:w="2710" w:type="dxa"/>
            <w:vAlign w:val="center"/>
          </w:tcPr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95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Наименование вида работ (услуг)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95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 xml:space="preserve">в строительстве; испытаний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95" w:right="-84"/>
              <w:jc w:val="center"/>
              <w:rPr>
                <w:b/>
                <w:sz w:val="16"/>
                <w:szCs w:val="16"/>
              </w:rPr>
            </w:pPr>
            <w:r w:rsidRPr="00D476F6">
              <w:rPr>
                <w:b/>
                <w:sz w:val="16"/>
                <w:szCs w:val="16"/>
              </w:rPr>
              <w:t>и (или) определяемых параметров</w:t>
            </w:r>
          </w:p>
        </w:tc>
        <w:tc>
          <w:tcPr>
            <w:tcW w:w="2110" w:type="dxa"/>
            <w:vAlign w:val="center"/>
          </w:tcPr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  <w:r w:rsidRPr="00D476F6">
              <w:rPr>
                <w:b/>
                <w:color w:val="000000"/>
                <w:spacing w:val="-4"/>
                <w:sz w:val="16"/>
                <w:szCs w:val="16"/>
              </w:rPr>
              <w:t xml:space="preserve">Обозначение технического нормативного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  <w:r w:rsidRPr="00D476F6">
              <w:rPr>
                <w:b/>
                <w:color w:val="000000"/>
                <w:spacing w:val="-4"/>
                <w:sz w:val="16"/>
                <w:szCs w:val="16"/>
              </w:rPr>
              <w:t xml:space="preserve">правового акта, устанавливающего методы проведения испытаний, </w:t>
            </w:r>
          </w:p>
          <w:p w:rsidR="00D476F6" w:rsidRPr="00D476F6" w:rsidRDefault="00D476F6" w:rsidP="002B65A3">
            <w:pPr>
              <w:pStyle w:val="a5"/>
              <w:tabs>
                <w:tab w:val="left" w:pos="4962"/>
                <w:tab w:val="left" w:pos="5529"/>
                <w:tab w:val="left" w:pos="6946"/>
                <w:tab w:val="left" w:pos="7655"/>
                <w:tab w:val="left" w:pos="9072"/>
              </w:tabs>
              <w:spacing w:line="160" w:lineRule="exact"/>
              <w:ind w:left="-57" w:right="-57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  <w:r w:rsidRPr="00D476F6">
              <w:rPr>
                <w:b/>
                <w:color w:val="000000"/>
                <w:spacing w:val="-4"/>
                <w:sz w:val="16"/>
                <w:szCs w:val="16"/>
              </w:rPr>
              <w:t>контроля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Геодезические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1.03.02-2019 «Геодезические работы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Основные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положения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 1.03.02-2019 «Геодезические работы в строительстве. Основные положения»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Устройство оснований фундаментов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5.01.01-2023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«Общие положения по проектированию оснований и фундаментов зданий и сооружений»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5.01.02-2023 «Устройство оснований и фундаментов»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lastRenderedPageBreak/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5.01.02-2023 «Устройство оснований и фундаментов» 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 45-5.01-268-2012 «Основания и сооружения из армированного грунта. Правила проектирования и устройства»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П5-2000 к СНБ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5.01.01-99 «Проектирование и устройство оснований из насыпных,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малопрочных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и слабых грунтов, уплотненных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вибродинамическим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методом»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pacing w:after="0" w:line="160" w:lineRule="exact"/>
              <w:ind w:left="-57" w:right="-57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5.01.01-2023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«Общие положения по проектированию оснований и фундаментов зданий и сооружений»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5.01.02-2023 «Устройство оснований и фундаментов»</w:t>
            </w:r>
            <w:r w:rsidRPr="00D476F6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220" w:lineRule="exact"/>
              <w:ind w:left="-41" w:right="-2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свайных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фундаментов</w:t>
            </w:r>
            <w:proofErr w:type="spellEnd"/>
          </w:p>
          <w:p w:rsidR="00D476F6" w:rsidRPr="00D476F6" w:rsidRDefault="00D476F6" w:rsidP="00D476F6">
            <w:pPr>
              <w:suppressAutoHyphens/>
              <w:spacing w:after="0" w:line="220" w:lineRule="exact"/>
              <w:ind w:left="-41" w:right="-2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5.01.03-2023 «Свайные фундаменты»   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5.01.02-2023 «Устройство оснований и фундаментов»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Фундаменты из готовых (сборных) свай; фундаменты из буронабивных свай; 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  <w:p w:rsidR="00D476F6" w:rsidRPr="00D476F6" w:rsidRDefault="00D476F6" w:rsidP="00D476F6">
            <w:pPr>
              <w:spacing w:after="0" w:line="60" w:lineRule="atLeas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щелевых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фундаментов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5.01.01-2023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«Общие положения по проектированию оснований и фундаментов зданий и сооружений»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5.01.02-2023 «Устройство оснований и фундаментов»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Устройство специальных видов фундаментов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5.01.02-2023 «Устройство оснований и фундаментов»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 45-5.01-237-2011 «Основания и фундаменты зданий и сооружений. Подпорные стены и крепления котлованов. Правила проектирования и устройства»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П14-01 к СНБ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5.01.01-99 «Проектирование и устройство свайных и траншейных стен»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Устройство подпорных стен и наружных стен подвалов; устройство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буроинъекционных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 анкеров и свай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1.03.14-2024 «Основания и фундаменты.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 1.03.01-2019 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Опалубочные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,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арматурные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,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бетонные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1.03.09-2023 «Монолитные и сборные бетонные и железобетонные конструкции.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 1.03.01-2019 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Монтаж блоков фундаментов и стен подземной части зданий;</w:t>
            </w:r>
            <w:r w:rsidRPr="00D476F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монтаж колонн, рам,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полурам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замоноличивание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 стыков и швов.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1.03.09-2023 «Монолитные и сборные бетонные и железобетонные конструкции.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 1.03.08-2023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Сварочные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стальных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конструкций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 1.03.01-2019 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Подготовка элементов конструкций к монтажу; у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зданий.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1.03.10-2023 «Металлические, деревянные и легкие ограждающие</w:t>
            </w:r>
            <w:r w:rsidRPr="00D476F6">
              <w:rPr>
                <w:rFonts w:ascii="Times New Roman" w:hAnsi="Times New Roman" w:cs="Times New Roman"/>
                <w:spacing w:val="-4"/>
                <w:sz w:val="14"/>
                <w:szCs w:val="14"/>
                <w:lang w:val="ru-RU"/>
              </w:rPr>
              <w:t xml:space="preserve">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конструкции.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trike/>
                <w:color w:val="FF0000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 1.03.08-2023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Сварочные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1.03.01-2019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1.03.13-2024 «Возведение каменных и армокаменных конструкций.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деревянных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конструкций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1.03.01-2019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1.03.10-2023 «Металлические, деревянные и легкие ограждающие</w:t>
            </w:r>
            <w:r w:rsidRPr="00D476F6">
              <w:rPr>
                <w:rFonts w:ascii="Times New Roman" w:hAnsi="Times New Roman" w:cs="Times New Roman"/>
                <w:spacing w:val="-4"/>
                <w:sz w:val="14"/>
                <w:szCs w:val="14"/>
                <w:lang w:val="ru-RU"/>
              </w:rPr>
              <w:t xml:space="preserve">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конструкции.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pStyle w:val="2"/>
              <w:suppressAutoHyphens/>
              <w:spacing w:before="0" w:line="240" w:lineRule="auto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1.03.01-2019 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Возведение строительных конструкций,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полистовой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сборки.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1.03.10-2023 «Металлические, деревянные и легкие ограждающие</w:t>
            </w:r>
            <w:r w:rsidRPr="00D476F6">
              <w:rPr>
                <w:rFonts w:ascii="Times New Roman" w:hAnsi="Times New Roman" w:cs="Times New Roman"/>
                <w:spacing w:val="-4"/>
                <w:sz w:val="14"/>
                <w:szCs w:val="14"/>
                <w:lang w:val="ru-RU"/>
              </w:rPr>
              <w:t xml:space="preserve">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конструкции.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кровель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СН 5.08.01-2019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Кровли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Кровли из рулонных и мастичных материалов; кровли из мелкоштучных материалов; кровли из битумно-полимерных волнистых кровельных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хризотилцементных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волнистых листов; кровли из листовой стали, меди, металлического профилированного настила и металлической черепицы; кровли из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светопрозрачных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материалов.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1.03.05-2023 «Кровли. Контроль качества работ»</w:t>
            </w:r>
          </w:p>
          <w:p w:rsidR="00D476F6" w:rsidRPr="00D476F6" w:rsidRDefault="00D476F6" w:rsidP="00D476F6">
            <w:pPr>
              <w:spacing w:after="0" w:line="60" w:lineRule="atLeas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изоляционных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покрытий</w:t>
            </w:r>
            <w:proofErr w:type="spellEnd"/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widowControl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45-5.08-75-2007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Изоляционные покрытия. Правила устройства»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гидроизоляции из рулонных материалов; окрасочной гидроизоляции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pacing w:val="-4"/>
                <w:sz w:val="14"/>
                <w:szCs w:val="14"/>
                <w:lang w:val="ru-RU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материалов.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1846-2008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be-BY"/>
              </w:rPr>
              <w:t xml:space="preserve">Строительство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устройство изоляционных покрытий.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be-BY"/>
              </w:rPr>
              <w:t xml:space="preserve">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Номенклатура контролируемых показателей качества.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ТКП 45-5.09-33-2006 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Антикоррозионные покрытия строительных конструкций зданий и сооружений. Правила устройства»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Покрытия лакокрасочные; мастичные, </w:t>
            </w:r>
            <w:proofErr w:type="spellStart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шпатлевочные</w:t>
            </w:r>
            <w:proofErr w:type="spellEnd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и наливные;   </w:t>
            </w:r>
            <w:proofErr w:type="spellStart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металлизационные</w:t>
            </w:r>
            <w:proofErr w:type="spellEnd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; </w:t>
            </w:r>
            <w:proofErr w:type="spellStart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гуммировочные</w:t>
            </w:r>
            <w:proofErr w:type="spellEnd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; комбинированные; </w:t>
            </w:r>
            <w:proofErr w:type="spellStart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оклеечные</w:t>
            </w:r>
            <w:proofErr w:type="spellEnd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; облицовочные и </w:t>
            </w:r>
            <w:proofErr w:type="spellStart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футеровочные</w:t>
            </w:r>
            <w:proofErr w:type="spellEnd"/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СТБ 1684-2006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Строительство. Устройство антикоррозионных покрытий строительных конструкций зданий и сооружений. Номенклатура контролируемых показателей качества. Контроль качества работ»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9.916-2023 «Единая система защиты от коррозии и старения. Покрытия металлические и неметаллические неорганические. Методы контроля»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1.03.03-2022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Устройство тепловой изоляции наружных ограждающих конструкций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1.03.04-2022 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«Тепловая изоляция наружных ограждающих конструкций зданий и сооружений. Контроль качества работ»</w:t>
            </w:r>
          </w:p>
          <w:p w:rsidR="00D476F6" w:rsidRPr="00D476F6" w:rsidRDefault="00D476F6" w:rsidP="00D476F6">
            <w:pPr>
              <w:spacing w:after="0" w:line="60" w:lineRule="atLeas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4.02.04-2023 «Расчет и устройство тепловой изоляции оборудования и трубопроводов»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П1-03 к СНиП 2.04.14-88 «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 xml:space="preserve">Устройство тепловой изоляции оборудования и трубопроводов»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(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справочно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4.02.09-2024 «Тепловая изоляция оборудования и трубопроводов.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Тепловая изоляция   наружных ограждающих конструкций зданий и сооружений с использованием материалов из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пеностакла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60" w:lineRule="atLeast"/>
              <w:ind w:right="-17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45-3.02-71-2007 Тепловая изоляция   наружных ограждающих конструкций зданий и сооружений с использованием материалов из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пеностакла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proofErr w:type="gram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проектирование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 и</w:t>
            </w:r>
            <w:proofErr w:type="gram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устройства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pacing w:after="0" w:line="60" w:lineRule="atLeast"/>
              <w:ind w:right="-17"/>
              <w:jc w:val="both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Устройство тепловой изоляции   наружных ограждающих конструкций зданий и сооружений с использованием материалов из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пеностакла</w:t>
            </w:r>
            <w:proofErr w:type="spellEnd"/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60" w:lineRule="atLeast"/>
              <w:ind w:right="-17"/>
              <w:jc w:val="both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45-3.02-71-2007 Тепловая изоляция   наружных ограждающих конструкций зданий и сооружений с использованием материалов из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пеностакла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. Правила </w:t>
            </w:r>
            <w:proofErr w:type="gramStart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проектирование  и</w:t>
            </w:r>
            <w:proofErr w:type="gramEnd"/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  устройства.</w:t>
            </w:r>
          </w:p>
          <w:p w:rsidR="00D476F6" w:rsidRPr="00D476F6" w:rsidRDefault="00D476F6" w:rsidP="00D476F6">
            <w:pPr>
              <w:spacing w:after="0" w:line="60" w:lineRule="atLeast"/>
              <w:ind w:right="-17"/>
              <w:jc w:val="both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26433.0-85 Система обеспечения точности геометрических параметров в строительстве. Правила выполнения измерений. Общие положения.</w:t>
            </w:r>
          </w:p>
          <w:p w:rsidR="00D476F6" w:rsidRPr="00D476F6" w:rsidRDefault="00D476F6" w:rsidP="00D476F6">
            <w:pPr>
              <w:spacing w:after="0" w:line="60" w:lineRule="atLeast"/>
              <w:ind w:right="-17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 xml:space="preserve">26433.2-94 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8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3.02.08-2024 «Заполнение оконных и дверных проемов»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Заполнение оконных и дверных проемов, витрин и витражей;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Встраиваемые элементы остекления балконов и лоджий;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Элементы остекления балконов и лоджий на относе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1.03.15-2024 «Заполнение оконных и дверных проемов. Контроль качества работ» </w:t>
            </w:r>
          </w:p>
          <w:p w:rsidR="00D476F6" w:rsidRPr="00D476F6" w:rsidRDefault="00D476F6" w:rsidP="00D476F6">
            <w:pPr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1476-2004 «Строительство. Заполнение оконных и дверных проёмов.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Метод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определения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точности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установки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окон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дверей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проёмах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полов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поливинилацетатно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-бетонных,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латексно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самонивелирующихся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1.03.06-2023 «Полы. Контроль качества работ»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Штукатурные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proofErr w:type="spellEnd"/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1.03.07-2023 «Отделочные работы. Контроль качества работ»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Облицовочные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proofErr w:type="spellEnd"/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1.03.07-2023 «Отделочные работы. Контроль качества работ»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Малярные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1.03.07-2023 «Отделочные работы. Контроль качества работ»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Обойные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1.03.07-2023 «Отделочные работы. Контроль качества работ»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Стекольные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1.03.01-2019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Отделочные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1.03.07-2023 «Отделочные работы. Контроль качества работ»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>Благоустройство территорий.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3.02.10-2025 «Благоустройство территорий. Правила устройства»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Сооружение земляного полотна.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слоев основания.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Установка бортового камня.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сборного покрытия из тротуарных плит.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1.03.17-2025 «Благоустройство территорий. Контроль качества работ»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>Благоустройство территорий.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 xml:space="preserve">Дорожные одежды проездов, тротуаров, пешеходных зон с </w:t>
            </w:r>
            <w:r w:rsidRPr="00D476F6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lastRenderedPageBreak/>
              <w:t xml:space="preserve">покрытием из асфальтобетона и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>цементобетона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41"/>
              <w:rPr>
                <w:rFonts w:ascii="Times New Roman" w:hAnsi="Times New Roman" w:cs="Times New Roman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3.02.10-2025 «Благоустройство территорий. Правила устройства»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Сооружение земляного полотна.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слоев основания.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Установка бортового камня.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асфальтобетонных и цементобетонных покрытий.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1.03.17-2025 «Благоустройство территорий. Контроль качества работ» 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Благоустройство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территорий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Озеленение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территорий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41"/>
              <w:rPr>
                <w:rFonts w:ascii="Times New Roman" w:hAnsi="Times New Roman" w:cs="Times New Roman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3.02.10-2025 «Благоустройство территорий. Правила устройства»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Подготовка территории к озеленению. Посадка деревьев и кустарников.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Создание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газонов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Создание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цветников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/>
              <w:ind w:left="-41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1.03.17-2025 «Благоустройство территорий. Контроль качества работ»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Благоустройство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территорий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  <w:p w:rsidR="00D476F6" w:rsidRPr="00D476F6" w:rsidRDefault="00D476F6" w:rsidP="00D476F6">
            <w:pPr>
              <w:tabs>
                <w:tab w:val="center" w:pos="1354"/>
              </w:tabs>
              <w:suppressAutoHyphens/>
              <w:spacing w:after="0"/>
              <w:ind w:left="-41" w:right="-23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Ограды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41"/>
              <w:rPr>
                <w:rFonts w:ascii="Times New Roman" w:hAnsi="Times New Roman" w:cs="Times New Roman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3.02.10-2025 «Благоустройство территорий. Правила устройства»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постоянных оград.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0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Устройство временных оград.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1.03.17-2025 «Благоустройство территорий.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4.01.08-2024 Системы внутреннего водоснабжения и канализации зданий и сооружений.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4.01.08-2024 Системы внутреннего водоснабжения и канализации зданий и сооружений.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4.02.08-2024 «Системы отопления зданий и сооружений.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трубопроводов</w:t>
            </w:r>
            <w:proofErr w:type="spellEnd"/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 4.02.11-2025 «Тепловые пункты и котельные.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вентиляция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кондиционирование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воздуха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20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Монтаж воздуховодов систем вентиляции;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color w:val="FF0000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color w:val="FF0000"/>
                <w:sz w:val="14"/>
                <w:szCs w:val="18"/>
                <w:lang w:val="ru-RU"/>
              </w:rPr>
              <w:t>Соответствие систем вентиляции проектным режимам работы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4.02.07-2024 «Системы вентиляции и кондиционирования воздуха зданий и сооружений.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приборов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учета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тепла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Е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1434-6-2023 Теплосчетчики. Часть 6. Установка, ввод в эксплуатацию, контроль и техническое обслуживание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Установка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теплосчетчиков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26433.1-89 «Система обеспечения точности геометрических параметров в строительстве. 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газоснабжение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1.03.02-2020 «Монтаж внутренних инженерных систем зданий и сооружений»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СТБ 2020-2009 «Строительство. Монтаж внутренних инженерных систем зданий и сооружений. Номенклатура контролируемых показателей качества работ»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СТБ 2039-2010 «Строительство.</w:t>
            </w:r>
          </w:p>
          <w:p w:rsidR="00D476F6" w:rsidRPr="00D476F6" w:rsidRDefault="00D476F6" w:rsidP="00D476F6">
            <w:pPr>
              <w:pStyle w:val="a8"/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Монтаж систем внутреннего газоснабжения зданий и сооружений. Контроль качества работ"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2069-2010 «Строительство. Монтаж газопроводов из полиэтиленовых труб.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Монтаж наружных инженерных сетей и сооружений: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водоснабжение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канализация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4.01.06-2024 Монтаж наружных сетей и сооружений водоснабжения и канализации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4.01.07-2024 «Наружные сети и сооружения водоснабжения и канализации.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4963A5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Монтаж наружных инженерных сетей и сооружений: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тепловых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сетей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СП 4.02.01-2020 «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тепловых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сетей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20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Разбивочные работы</w:t>
            </w:r>
          </w:p>
          <w:p w:rsidR="00D476F6" w:rsidRPr="00D476F6" w:rsidRDefault="00D476F6" w:rsidP="00D476F6">
            <w:pPr>
              <w:suppressAutoHyphens/>
              <w:spacing w:after="0" w:line="20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Земляные работы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Монтаж трубопроводов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СП 4.02.10-2025 «Тепловые сети. Контроль качества работ»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lastRenderedPageBreak/>
              <w:t>Монтаж наружных инженерных сетей и сооружений: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газоснабжение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 4.03.01-2020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наружных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газопроводов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2069-2010 «Строительство. Монтаж газопроводов из полиэтиленовых труб.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Контроль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качества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работ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 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8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 xml:space="preserve">4.04.06-2024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«Монтаж электротехнические устройств».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339-2022 Электроустановки на напряжение до 750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Линии электропередачи воздушные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токопроводы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30331.15-2001 Электроустановки зданий. Часть 5. Выбор и монтаж электрооборудования.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Глава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52.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Электропроводки</w:t>
            </w:r>
            <w:proofErr w:type="spellEnd"/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widowControl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Монтаж инженерных сетей: линейно-кабельные сооружения объектов электросвязи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 4.04.06-2025  «Линейно-кабельные сооружения объектов электросвязи»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iCs/>
                <w:sz w:val="14"/>
                <w:szCs w:val="14"/>
                <w:lang w:val="ru-RU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 выполнения измерений параметров зданий и сооружений»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Монтаж внутренних инженерных систем зданий и сооружений: 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систем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автоматизации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СНиП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3.05.07-85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Системы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автоматизации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 (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справочно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Монтаж конструкций; трубных проводок; электропроводок; щитов, штативов и пультов; приборов и средств автоматизации; оптические кабели.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26433.1-89 «Система обеспечения точности геометрических параметров в строительстве. 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widowControl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4.04.02-2019 «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  <w:lang w:val="ru-RU"/>
              </w:rPr>
              <w:t>Системы связи диспетчеризации инженерного оборудования жилых и общественных зданий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домофонной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связи; локальная сеть передачи данных; диспетчеризация инженерного оборудования; системы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молниезащиты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 заземления.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 выполнения измерений параметров зданий и сооружений»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Монтаж наружных сетей электроснабжения: 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кабельные линии электропередачи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8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СП 4.04.06-2024 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электротехнические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устройств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 выполнения измерений параметров зданий и сооружений»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Монтаж наружных сетей электроснабжения: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воздушные линии электропередач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8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 xml:space="preserve">4.04.06-2024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«Монтаж электротехнические устройств».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ТКП 339-2022 Электроустановки на напряжение до 750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Линии электропередачи воздушные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токопроводы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испытаний.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widowControl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26433.1-89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  <w:lang w:val="ru-RU"/>
              </w:rPr>
              <w:t>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 выполнения измерений параметров зданий и сооружений»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Монтаж сетей электроснабжения:</w:t>
            </w:r>
          </w:p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распределительные устройства и подстанции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8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>СП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</w:rPr>
              <w:t> </w:t>
            </w:r>
            <w:r w:rsidRPr="00D476F6">
              <w:rPr>
                <w:rFonts w:ascii="Times New Roman" w:hAnsi="Times New Roman" w:cs="Times New Roman"/>
                <w:bCs/>
                <w:sz w:val="14"/>
                <w:szCs w:val="18"/>
                <w:lang w:val="ru-RU"/>
              </w:rPr>
              <w:t xml:space="preserve">4.04.06-2024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«Монтаж электротехнические устройств».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ТКП 339-2022 Электроустановки на напряжение до 750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Линии электропередачи воздушные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токопроводы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испытаний.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 26433.0-85 «Система обеспечения точности геометрических параметров в строительстве.  Правила выполнения измерений. Общие положения»</w:t>
            </w:r>
          </w:p>
          <w:p w:rsidR="00D476F6" w:rsidRPr="00D476F6" w:rsidRDefault="00D476F6" w:rsidP="00D476F6">
            <w:pPr>
              <w:widowControl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26433.1-89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  <w:lang w:val="ru-RU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  <w:lang w:val="ru-RU"/>
              </w:rPr>
              <w:t>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ГОСТ 26433.2-94 </w:t>
            </w:r>
            <w:r w:rsidRPr="00D476F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«Система обеспечения точности геометрических параметров в строительстве. </w:t>
            </w:r>
            <w:r w:rsidRPr="00D476F6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Правила выполнения измерений параметров зданий и сооружений»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/>
              <w:ind w:left="-41" w:right="-2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технологических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трубопроводов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 45-3.05-167-2009 «Технологические трубопроводы. Правила монтажа и испытаний»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кислородопроводов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, смазочных, гидравлических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пневмосистем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промышленного назначения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i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iCs/>
                <w:sz w:val="14"/>
                <w:szCs w:val="14"/>
                <w:lang w:val="ru-RU"/>
              </w:rPr>
              <w:t xml:space="preserve">ТКП 45-3.05-167-2009 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iCs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iCs/>
                <w:sz w:val="14"/>
                <w:szCs w:val="14"/>
                <w:lang w:val="ru-RU"/>
              </w:rPr>
              <w:t>«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Технологические трубопроводы. Правила монтажа и испытаний»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26433.1-89 «Система обеспечения точности геометрических параметров в строительстве. 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pacing w:after="0" w:line="192" w:lineRule="auto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Монтаж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технологического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оборудования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pStyle w:val="a5"/>
              <w:spacing w:line="160" w:lineRule="exact"/>
              <w:ind w:left="-41" w:right="-23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 xml:space="preserve">ТКП 45-3.05-166-2009 </w:t>
            </w:r>
          </w:p>
          <w:p w:rsidR="00D476F6" w:rsidRPr="00D476F6" w:rsidRDefault="00D476F6" w:rsidP="00D476F6">
            <w:pPr>
              <w:pStyle w:val="a5"/>
              <w:spacing w:line="160" w:lineRule="exact"/>
              <w:ind w:left="-41" w:right="-23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«Технологическое оборудование. Правила монтажа и испытаний.»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Монтаж оборудования; монтаж  аппаратов колонного типа;            монтаж компрессоров и насосов; монтаж горизонтальных печей и мельниц; монтаж холодильных установок; монтаж                           теплообменных аппаратов;            монтаж перемешивающих устройств; монтаж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>сушильных аппаратов; монтаж фильтров; монтаж центрифуг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45-3.05-166-2009 «Технологическое оборудование. Правила монтажа и испытаний»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«Система обеспечения точности геометрических параметров в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>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26433.1-89 «Система обеспечения точности геометрических параметров в строительстве. Правила выполнения измерений. Элементы заводского изготовления»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pStyle w:val="2"/>
              <w:suppressAutoHyphens/>
              <w:spacing w:before="0" w:line="240" w:lineRule="auto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Устройство мелиоративных систем и сооружений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СНиП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3.07.03-85 «Мелиоративные системы и сооружения»</w:t>
            </w:r>
          </w:p>
        </w:tc>
        <w:tc>
          <w:tcPr>
            <w:tcW w:w="2710" w:type="dxa"/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2110" w:type="dxa"/>
          </w:tcPr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СНиП 3.07.03-85 «Мелиоративные системы и сооружения»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  <w:t>ГОСТ 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pStyle w:val="a3"/>
              <w:suppressAutoHyphens/>
              <w:spacing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ГОСТ 26433.2-94 «Система обеспечения точности геометрических параметров в строительстве. Правила выполнения измерений. Параметров зданий и сооружений»</w:t>
            </w:r>
          </w:p>
        </w:tc>
      </w:tr>
      <w:tr w:rsidR="00D476F6" w:rsidRPr="004963A5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pStyle w:val="2"/>
              <w:suppressAutoHyphens/>
              <w:spacing w:before="0" w:line="240" w:lineRule="auto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Устройство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059.1-2020 «Автомобильные дороги. Правила устройства»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ТКП 094-2021 «Автомобильные дороги. Правила устройства асфальтобетонных покрытий и защитных слоев»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7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Сооружение земляного полотна; дополнительные слои оснований; щебеночные, гравийные, шлаковые основания и покрытия; основания и покрытия из грунтов и каменных материалов, укрепленных неорганическими вяжущими материалами; основания и покрытия из щебеночных, гравийных и песчаных материалов, укрепленных неорганическими вяжущими материалами; основания и покрытия из щебня, щебеночных и гравийных смесей, обработанных органическими вяжущими материалами; асфальтобетонные покрытия и основания; цементобетонные покрытия и основания; обустройство дороги.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  <w:t>ТКП 059.1-2020 «Автомобильные дороги. Правила устройства»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pacing w:val="-6"/>
                <w:sz w:val="14"/>
                <w:szCs w:val="14"/>
                <w:lang w:val="ru-RU"/>
              </w:rPr>
              <w:t>ТКП 094-2021 «Автомобильные дороги. Правила устройства асфальтобетонных покрытий и защитных слоев»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pStyle w:val="2"/>
              <w:suppressAutoHyphens/>
              <w:spacing w:before="0" w:line="240" w:lineRule="auto"/>
              <w:ind w:left="-41" w:righ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76F6">
              <w:rPr>
                <w:rFonts w:ascii="Times New Roman" w:hAnsi="Times New Roman" w:cs="Times New Roman"/>
                <w:sz w:val="16"/>
                <w:szCs w:val="16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СН 3.03.06-2022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Улицы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населенных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пунктов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7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Основные параметры улиц населенных пунктов; поперечный профиль; план и продольный профиль; тротуары, пешеходные улицы и дорожки; велосипедные дорожки; остановочные пункты маршрутных пассажирских транспортных средств; автомобильные стоянки и парковки; пересечения и примыкания; водоотводные системы и устройства.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3.03.06-2022 «Улицы населенных пунктов»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214" w:lineRule="auto"/>
              <w:ind w:left="-41" w:right="-23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мостов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>труб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  <w:p w:rsidR="00D476F6" w:rsidRPr="00D476F6" w:rsidRDefault="00D476F6" w:rsidP="00D476F6">
            <w:pPr>
              <w:pStyle w:val="2"/>
              <w:suppressAutoHyphens/>
              <w:spacing w:before="0" w:line="240" w:lineRule="auto"/>
              <w:ind w:left="-41" w:right="-23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СП 3.03.02-2021 «Устройство мостов и труб» (Приложение А) 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Геодезические работы; устройство специальных вспомогательных сооружений и устройств (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СВСиУ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); арматурные работы; бетонные работы; бетонирование монолитных конструкций; устройство свай, свай-оболочек; устройство буровых свай (столбов); фундаменты мелкого заложения; устройство опускных колодцев; устройство железобетонных труб; монтаж стоечных опор; монтаж опор-стенок; облицовка опор; монтаж пролетных строений; навесная сборка пролетных строений; сборка пролетных строений на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 xml:space="preserve">перемещаемых подмостях; продольная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надвижка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 поперечная перекатка железобетонных пролетных строений; перевозка и установка пролетных строений на плаву; устройство монтажных соединений; 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инъецирование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 заполнение каналов;  опалубочные работы; установка опорных частей пролетных строений; устройство деревянных мостов; засыпка водопропускных труб и устоев мостов; укрепительные работы; устройство мостового полотна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>СП 3.03.02-2021 «Устройство мостов и труб» (Приложение А)</w:t>
            </w:r>
          </w:p>
          <w:p w:rsidR="00D476F6" w:rsidRPr="00D476F6" w:rsidRDefault="00D476F6" w:rsidP="00D476F6">
            <w:pPr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uppressAutoHyphens/>
              <w:spacing w:after="0" w:line="160" w:lineRule="exact"/>
              <w:ind w:left="-41" w:right="-2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Гидротехнические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8"/>
              </w:rPr>
              <w:t>сооружения</w:t>
            </w:r>
            <w:proofErr w:type="spellEnd"/>
            <w:r w:rsidRPr="00D476F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6"/>
                <w:szCs w:val="18"/>
              </w:rPr>
              <w:t>речные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ТКП 45-3.04-270-2012 «Гидротехнические сооружения речные. Правила устройства»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Земляные работы при устройстве котлованов.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Возведение качественных насыпей из грунтовых материалов насухо.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Возведение качественных насыпей способом отсыпки грунтов в воду.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Укрепление откосов земляных сооружений и берегоукрепительные работы.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Цементация грунтов.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Бетонные работы.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Монтажные и наладочные работы.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8"/>
                <w:lang w:val="ru-RU"/>
              </w:rPr>
              <w:t>ТКП 45-3.04-270-2012 «Гидротехнические сооружения речные. Правила устройства»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26433.0-85 «Система обеспечения точности геометрических параметров в строительстве. Правила выполнения измерений. Общие положения»</w:t>
            </w:r>
          </w:p>
          <w:p w:rsidR="00D476F6" w:rsidRPr="00D476F6" w:rsidRDefault="00D476F6" w:rsidP="00D476F6">
            <w:pPr>
              <w:spacing w:after="0"/>
              <w:ind w:left="-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Устройство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аэродромов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СНБ 3.03.03-97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Аэродромы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6"/>
              </w:rPr>
              <w:t>»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Грунтовые элементы летного поля аэродрома, грунтовые основания, аэродромные покрытия (искусственные основания, жесткие покрытия, деформационные швы в жестких покрытиях,  нежесткие покрытия, усиление существующих покрытий),  водоотводные и дренажные системы, специальные конструкции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СНБ 3.03.03-97 «Аэродромы»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30412-96 Дороги автомобильные и аэродромы. Методы измерений неровностей оснований и покрытий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сооружений</w:t>
            </w:r>
            <w:proofErr w:type="spellEnd"/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Строительство железных дорог (железные дороги колеи 1520 мм)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СНБ 3.03.01-98 «Железные дороги колеи 1520 мм»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Земляное полотно.</w:t>
            </w:r>
          </w:p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Верхнее строение пути.</w:t>
            </w:r>
          </w:p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Защита пути и сооружений.</w:t>
            </w:r>
          </w:p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Искусственные сооружения.</w:t>
            </w:r>
          </w:p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Примыкания и пересечения.</w:t>
            </w:r>
          </w:p>
          <w:p w:rsidR="00D476F6" w:rsidRPr="00D476F6" w:rsidRDefault="00D476F6" w:rsidP="00D476F6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0" w:lineRule="atLeast"/>
              <w:ind w:left="-38" w:right="-40"/>
              <w:jc w:val="both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СНБ 3.03.01-98 «Железные дороги колеи 1520 мм»</w:t>
            </w:r>
          </w:p>
          <w:p w:rsidR="00D476F6" w:rsidRPr="00D476F6" w:rsidRDefault="00D476F6" w:rsidP="00D476F6">
            <w:pPr>
              <w:spacing w:after="0" w:line="0" w:lineRule="atLeast"/>
              <w:ind w:left="-38" w:right="-40"/>
              <w:jc w:val="both"/>
              <w:rPr>
                <w:rFonts w:ascii="Times New Roman" w:hAnsi="Times New Roman" w:cs="Times New Roman"/>
                <w:iCs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iCs/>
                <w:sz w:val="14"/>
                <w:szCs w:val="16"/>
                <w:lang w:val="ru-RU"/>
              </w:rPr>
              <w:t>ГОСТ 26433.0-85 Система обеспечения точности геометрических параметров в строительстве. Правила выполнения измерений. Общие положения</w:t>
            </w:r>
          </w:p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D476F6">
              <w:rPr>
                <w:rFonts w:ascii="Times New Roman" w:hAnsi="Times New Roman" w:cs="Times New Roman"/>
                <w:iCs/>
                <w:sz w:val="14"/>
                <w:szCs w:val="16"/>
                <w:lang w:val="ru-RU"/>
              </w:rPr>
              <w:t xml:space="preserve">ГОСТ 26433.2-94 Система обеспечения точности геометрических параметров в строительстве.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Правила</w:t>
            </w:r>
            <w:proofErr w:type="spellEnd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выполнения</w:t>
            </w:r>
            <w:proofErr w:type="spellEnd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измерений</w:t>
            </w:r>
            <w:proofErr w:type="spellEnd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параметров</w:t>
            </w:r>
            <w:proofErr w:type="spellEnd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зданий</w:t>
            </w:r>
            <w:proofErr w:type="spellEnd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 xml:space="preserve"> и </w:t>
            </w:r>
            <w:proofErr w:type="spellStart"/>
            <w:r w:rsidRPr="00D476F6">
              <w:rPr>
                <w:rFonts w:ascii="Times New Roman" w:hAnsi="Times New Roman" w:cs="Times New Roman"/>
                <w:iCs/>
                <w:sz w:val="14"/>
                <w:szCs w:val="16"/>
              </w:rPr>
              <w:t>сооружений</w:t>
            </w:r>
            <w:proofErr w:type="spellEnd"/>
          </w:p>
        </w:tc>
      </w:tr>
      <w:tr w:rsidR="00D476F6" w:rsidRPr="00D476F6" w:rsidTr="00353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Изготовление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стальных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строительных</w:t>
            </w:r>
            <w:proofErr w:type="spellEnd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bCs/>
                <w:sz w:val="16"/>
                <w:szCs w:val="16"/>
              </w:rPr>
              <w:t>конструкций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/>
              <w:ind w:left="-38" w:right="-40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6"/>
                <w:lang w:val="ru-RU"/>
              </w:rPr>
              <w:t>ТКП 45-5.04-121-2009 «Стальные строительные конструкции. Правила изготовления»</w:t>
            </w:r>
          </w:p>
          <w:p w:rsidR="00D476F6" w:rsidRPr="00D476F6" w:rsidRDefault="00D476F6" w:rsidP="00D476F6">
            <w:pPr>
              <w:spacing w:after="0"/>
              <w:ind w:left="-38" w:right="-40"/>
              <w:jc w:val="both"/>
              <w:rPr>
                <w:rFonts w:ascii="Times New Roman" w:hAnsi="Times New Roman" w:cs="Times New Roman"/>
                <w:sz w:val="14"/>
                <w:szCs w:val="16"/>
                <w:lang w:val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pStyle w:val="a5"/>
              <w:ind w:left="-17" w:right="-17"/>
              <w:jc w:val="both"/>
              <w:rPr>
                <w:sz w:val="14"/>
                <w:szCs w:val="14"/>
              </w:rPr>
            </w:pPr>
            <w:r w:rsidRPr="00D476F6">
              <w:rPr>
                <w:sz w:val="14"/>
                <w:szCs w:val="14"/>
              </w:rPr>
              <w:t>Приемка проектной документации; приемка и хранение металлопроката, сварочных и лакокрасочных материалов, крепежных изделий; изготовление деталей; сборка отправочных марок; сварка конструкций; противокоррозионная защита; маркировка; приемка конструкций; оформление сопроводительной документации; упаковка, хранение.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СТБ</w:t>
            </w: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1565-2009 «</w:t>
            </w:r>
            <w:r w:rsidRPr="00D476F6">
              <w:rPr>
                <w:rFonts w:ascii="Times New Roman" w:hAnsi="Times New Roman" w:cs="Times New Roman"/>
                <w:iCs/>
                <w:sz w:val="14"/>
                <w:szCs w:val="16"/>
                <w:lang w:val="ru-RU"/>
              </w:rPr>
              <w:t>Строительство. Изготовление стальных конструкций. Контроль качества»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ГОСТ 26433.1-89 «Система обеспечения точности геометрических параметров в строительстве. Правила выполнения измерений. Элементы заводского изготовления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ГОСТ 26433.2-94 «Система обеспечения точности геометрических параметров в строительстве. Правила выполнения измерений </w:t>
            </w: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lastRenderedPageBreak/>
              <w:t>параметров зданий и сооружений»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СТБ 1133-98 «Соединения сварные. Методы контроля внешним осмотром и измерениями.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Общие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требования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476F6" w:rsidRPr="00D476F6" w:rsidRDefault="00D476F6" w:rsidP="00D476F6">
            <w:pPr>
              <w:spacing w:after="0" w:line="160" w:lineRule="exact"/>
              <w:ind w:left="-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ГОСТ 23118-2019 «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Конструкции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стальные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строительные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Общие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технические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условия</w:t>
            </w:r>
            <w:proofErr w:type="spellEnd"/>
            <w:r w:rsidRPr="00D476F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</w:tbl>
    <w:p w:rsidR="00927E9E" w:rsidRPr="00BF6FDA" w:rsidRDefault="00927E9E" w:rsidP="00B86473">
      <w:pPr>
        <w:spacing w:after="0" w:line="240" w:lineRule="auto"/>
        <w:ind w:right="-142" w:firstLine="1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BF6FDA">
        <w:rPr>
          <w:rFonts w:ascii="Times New Roman" w:hAnsi="Times New Roman" w:cs="Times New Roman"/>
          <w:b/>
          <w:sz w:val="28"/>
          <w:lang w:val="ru-RU"/>
        </w:rPr>
        <w:lastRenderedPageBreak/>
        <w:t>Обязуюсь:</w:t>
      </w:r>
    </w:p>
    <w:p w:rsidR="00927E9E" w:rsidRPr="0035353C" w:rsidRDefault="00927E9E" w:rsidP="00B8647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-142"/>
        <w:jc w:val="both"/>
        <w:rPr>
          <w:rFonts w:ascii="Times New Roman" w:hAnsi="Times New Roman" w:cs="Times New Roman"/>
          <w:sz w:val="28"/>
          <w:lang w:val="ru-RU"/>
        </w:rPr>
      </w:pPr>
      <w:r w:rsidRPr="0035353C">
        <w:rPr>
          <w:rFonts w:ascii="Times New Roman" w:hAnsi="Times New Roman" w:cs="Times New Roman"/>
          <w:sz w:val="28"/>
          <w:lang w:val="ru-RU"/>
        </w:rPr>
        <w:t xml:space="preserve">соблюдать требования, установленные </w:t>
      </w:r>
      <w:r w:rsidR="00B86473" w:rsidRPr="0035353C">
        <w:rPr>
          <w:rFonts w:ascii="Times New Roman" w:hAnsi="Times New Roman" w:cs="Times New Roman"/>
          <w:sz w:val="28"/>
          <w:lang w:val="ru-RU"/>
        </w:rPr>
        <w:t>И</w:t>
      </w:r>
      <w:r w:rsidRPr="0035353C">
        <w:rPr>
          <w:rFonts w:ascii="Times New Roman" w:hAnsi="Times New Roman" w:cs="Times New Roman"/>
          <w:sz w:val="28"/>
          <w:lang w:val="ru-RU"/>
        </w:rPr>
        <w:t>нструкци</w:t>
      </w:r>
      <w:r w:rsidR="00B86473" w:rsidRPr="0035353C">
        <w:rPr>
          <w:rFonts w:ascii="Times New Roman" w:hAnsi="Times New Roman" w:cs="Times New Roman"/>
          <w:sz w:val="28"/>
          <w:lang w:val="ru-RU"/>
        </w:rPr>
        <w:t>ей</w:t>
      </w:r>
      <w:r w:rsidRPr="0035353C">
        <w:rPr>
          <w:rFonts w:ascii="Times New Roman" w:hAnsi="Times New Roman" w:cs="Times New Roman"/>
          <w:sz w:val="28"/>
          <w:lang w:val="ru-RU"/>
        </w:rPr>
        <w:t xml:space="preserve"> о порядке освидетельствования системы производственного контроля</w:t>
      </w:r>
      <w:r w:rsidR="00B86473" w:rsidRPr="0035353C">
        <w:rPr>
          <w:rFonts w:ascii="Times New Roman" w:hAnsi="Times New Roman" w:cs="Times New Roman"/>
          <w:sz w:val="28"/>
          <w:lang w:val="ru-RU"/>
        </w:rPr>
        <w:t>, утвержденной Постановлением Министерства архитектуры и строительства Республики Беларусь от 21.11.2025 № 136</w:t>
      </w:r>
      <w:r w:rsidRPr="0035353C">
        <w:rPr>
          <w:rFonts w:ascii="Times New Roman" w:hAnsi="Times New Roman" w:cs="Times New Roman"/>
          <w:sz w:val="28"/>
          <w:lang w:val="ru-RU"/>
        </w:rPr>
        <w:t>;</w:t>
      </w:r>
    </w:p>
    <w:p w:rsidR="00927E9E" w:rsidRPr="0035353C" w:rsidRDefault="00927E9E" w:rsidP="00B86473">
      <w:pPr>
        <w:pStyle w:val="a9"/>
        <w:numPr>
          <w:ilvl w:val="0"/>
          <w:numId w:val="1"/>
        </w:numPr>
        <w:spacing w:after="0" w:line="240" w:lineRule="auto"/>
        <w:ind w:left="426" w:right="-142"/>
        <w:jc w:val="both"/>
        <w:rPr>
          <w:rFonts w:ascii="Times New Roman" w:hAnsi="Times New Roman" w:cs="Times New Roman"/>
          <w:sz w:val="28"/>
          <w:lang w:val="ru-RU"/>
        </w:rPr>
      </w:pPr>
      <w:r w:rsidRPr="0035353C">
        <w:rPr>
          <w:rFonts w:ascii="Times New Roman" w:hAnsi="Times New Roman" w:cs="Times New Roman"/>
          <w:sz w:val="28"/>
          <w:lang w:val="ru-RU"/>
        </w:rPr>
        <w:t>оплачивать расходы, связанные с освидетельствованием системы производственного контроля и последующей периодической оценкой.</w:t>
      </w:r>
    </w:p>
    <w:p w:rsidR="00927E9E" w:rsidRPr="00B86473" w:rsidRDefault="00927E9E" w:rsidP="00B86473">
      <w:pPr>
        <w:spacing w:after="0" w:line="240" w:lineRule="auto"/>
        <w:ind w:left="426" w:right="-142" w:firstLine="14"/>
        <w:jc w:val="both"/>
        <w:rPr>
          <w:rFonts w:ascii="Times New Roman" w:hAnsi="Times New Roman" w:cs="Times New Roman"/>
          <w:sz w:val="24"/>
          <w:lang w:val="ru-RU"/>
        </w:rPr>
      </w:pPr>
    </w:p>
    <w:p w:rsidR="00927E9E" w:rsidRPr="0035353C" w:rsidRDefault="00927E9E" w:rsidP="00B86473">
      <w:pPr>
        <w:spacing w:after="0" w:line="240" w:lineRule="auto"/>
        <w:ind w:right="-142" w:firstLine="1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35353C">
        <w:rPr>
          <w:rFonts w:ascii="Times New Roman" w:hAnsi="Times New Roman" w:cs="Times New Roman"/>
          <w:b/>
          <w:sz w:val="28"/>
          <w:lang w:val="ru-RU"/>
        </w:rPr>
        <w:t>Руководитель субъекта хозяйствования (заявитель) несет ответственность за достоверность представленной информации.</w:t>
      </w:r>
    </w:p>
    <w:p w:rsidR="00927E9E" w:rsidRPr="00D476F6" w:rsidRDefault="00927E9E" w:rsidP="00810EC0">
      <w:pPr>
        <w:ind w:firstLine="567"/>
        <w:jc w:val="both"/>
        <w:rPr>
          <w:rFonts w:ascii="Times New Roman" w:hAnsi="Times New Roman" w:cs="Times New Roman"/>
          <w:sz w:val="28"/>
          <w:szCs w:val="24"/>
          <w:lang w:val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984"/>
        <w:gridCol w:w="284"/>
        <w:gridCol w:w="3118"/>
      </w:tblGrid>
      <w:tr w:rsidR="008C60B2" w:rsidRPr="008C60B2" w:rsidTr="0035353C">
        <w:trPr>
          <w:trHeight w:val="234"/>
        </w:trPr>
        <w:tc>
          <w:tcPr>
            <w:tcW w:w="4111" w:type="dxa"/>
            <w:vAlign w:val="bottom"/>
          </w:tcPr>
          <w:p w:rsidR="008C60B2" w:rsidRPr="008C60B2" w:rsidRDefault="008C60B2" w:rsidP="008C60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highlight w:val="yellow"/>
              </w:rPr>
            </w:pPr>
            <w:proofErr w:type="spellStart"/>
            <w:r w:rsidRPr="008C60B2">
              <w:rPr>
                <w:rFonts w:ascii="Times New Roman" w:hAnsi="Times New Roman" w:cs="Times New Roman"/>
                <w:sz w:val="28"/>
                <w:highlight w:val="yellow"/>
              </w:rPr>
              <w:t>Директор</w:t>
            </w:r>
            <w:proofErr w:type="spellEnd"/>
            <w:r w:rsidRPr="008C60B2">
              <w:rPr>
                <w:rFonts w:ascii="Times New Roman" w:hAnsi="Times New Roman" w:cs="Times New Roman"/>
                <w:sz w:val="28"/>
                <w:highlight w:val="yellow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8C60B2" w:rsidRPr="008C60B2" w:rsidRDefault="008C60B2" w:rsidP="008C60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C60B2" w:rsidRPr="008C60B2" w:rsidRDefault="008C60B2" w:rsidP="008C60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84" w:type="dxa"/>
            <w:vAlign w:val="bottom"/>
          </w:tcPr>
          <w:p w:rsidR="008C60B2" w:rsidRPr="008C60B2" w:rsidRDefault="008C60B2" w:rsidP="008C60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3118" w:type="dxa"/>
            <w:vAlign w:val="bottom"/>
          </w:tcPr>
          <w:p w:rsidR="008C60B2" w:rsidRPr="008C60B2" w:rsidRDefault="008C60B2" w:rsidP="008C60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6473">
              <w:rPr>
                <w:rFonts w:ascii="Times New Roman" w:hAnsi="Times New Roman" w:cs="Times New Roman"/>
                <w:sz w:val="28"/>
                <w:highlight w:val="yellow"/>
                <w:lang w:val="ru-RU"/>
              </w:rPr>
              <w:t>П.П.Петров</w:t>
            </w:r>
            <w:proofErr w:type="spellEnd"/>
          </w:p>
        </w:tc>
      </w:tr>
      <w:tr w:rsidR="008C60B2" w:rsidRPr="008C60B2" w:rsidTr="0035353C">
        <w:trPr>
          <w:trHeight w:val="157"/>
        </w:trPr>
        <w:tc>
          <w:tcPr>
            <w:tcW w:w="4111" w:type="dxa"/>
          </w:tcPr>
          <w:p w:rsidR="008C60B2" w:rsidRPr="008C60B2" w:rsidRDefault="008C60B2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                                      </w:t>
            </w:r>
            <w:r w:rsidRPr="008C60B2">
              <w:rPr>
                <w:rFonts w:ascii="Times New Roman" w:hAnsi="Times New Roman" w:cs="Times New Roman"/>
                <w:sz w:val="20"/>
                <w:lang w:val="ru-RU"/>
              </w:rPr>
              <w:t>М.П.</w:t>
            </w:r>
          </w:p>
        </w:tc>
        <w:tc>
          <w:tcPr>
            <w:tcW w:w="284" w:type="dxa"/>
          </w:tcPr>
          <w:p w:rsidR="008C60B2" w:rsidRPr="008C60B2" w:rsidRDefault="008C60B2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C60B2" w:rsidRPr="008C60B2" w:rsidRDefault="008C60B2" w:rsidP="002B6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личная </w:t>
            </w:r>
            <w:proofErr w:type="spellStart"/>
            <w:r w:rsidRPr="008C60B2">
              <w:rPr>
                <w:rFonts w:ascii="Times New Roman" w:hAnsi="Times New Roman" w:cs="Times New Roman"/>
                <w:sz w:val="18"/>
                <w:szCs w:val="20"/>
              </w:rPr>
              <w:t>подпись</w:t>
            </w:r>
            <w:proofErr w:type="spellEnd"/>
          </w:p>
        </w:tc>
        <w:tc>
          <w:tcPr>
            <w:tcW w:w="284" w:type="dxa"/>
          </w:tcPr>
          <w:p w:rsidR="008C60B2" w:rsidRPr="008C60B2" w:rsidRDefault="008C60B2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3118" w:type="dxa"/>
          </w:tcPr>
          <w:p w:rsidR="008C60B2" w:rsidRPr="008C60B2" w:rsidRDefault="008C60B2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proofErr w:type="spellStart"/>
            <w:r w:rsidRPr="008C60B2">
              <w:rPr>
                <w:rFonts w:ascii="Times New Roman" w:hAnsi="Times New Roman" w:cs="Times New Roman"/>
                <w:sz w:val="18"/>
                <w:szCs w:val="20"/>
              </w:rPr>
              <w:t>расшифровка</w:t>
            </w:r>
            <w:proofErr w:type="spellEnd"/>
            <w:r w:rsidRPr="008C60B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8C60B2">
              <w:rPr>
                <w:rFonts w:ascii="Times New Roman" w:hAnsi="Times New Roman" w:cs="Times New Roman"/>
                <w:sz w:val="18"/>
                <w:szCs w:val="20"/>
              </w:rPr>
              <w:t>подписи</w:t>
            </w:r>
            <w:proofErr w:type="spellEnd"/>
          </w:p>
        </w:tc>
      </w:tr>
      <w:tr w:rsidR="00B86473" w:rsidRPr="008C60B2" w:rsidTr="0035353C">
        <w:trPr>
          <w:trHeight w:val="102"/>
        </w:trPr>
        <w:tc>
          <w:tcPr>
            <w:tcW w:w="4111" w:type="dxa"/>
          </w:tcPr>
          <w:p w:rsidR="00B86473" w:rsidRPr="008C60B2" w:rsidRDefault="00B86473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84" w:type="dxa"/>
          </w:tcPr>
          <w:p w:rsidR="00B86473" w:rsidRPr="008C60B2" w:rsidRDefault="00B86473" w:rsidP="002B65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386" w:type="dxa"/>
            <w:gridSpan w:val="3"/>
          </w:tcPr>
          <w:p w:rsidR="00B86473" w:rsidRPr="00B86473" w:rsidRDefault="00B86473" w:rsidP="00B86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86473">
              <w:rPr>
                <w:rFonts w:ascii="Times New Roman" w:hAnsi="Times New Roman" w:cs="Times New Roman"/>
              </w:rPr>
              <w:t>«</w:t>
            </w:r>
            <w:r w:rsidRPr="00B86473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B86473">
              <w:rPr>
                <w:rFonts w:ascii="Times New Roman" w:hAnsi="Times New Roman" w:cs="Times New Roman"/>
              </w:rPr>
              <w:t xml:space="preserve">» </w:t>
            </w:r>
            <w:r w:rsidRPr="00B86473">
              <w:rPr>
                <w:rFonts w:ascii="Times New Roman" w:hAnsi="Times New Roman" w:cs="Times New Roman"/>
                <w:u w:val="single"/>
              </w:rPr>
              <w:t xml:space="preserve">                        </w:t>
            </w:r>
            <w:r w:rsidRPr="00B86473">
              <w:rPr>
                <w:rFonts w:ascii="Times New Roman" w:hAnsi="Times New Roman" w:cs="Times New Roman"/>
              </w:rPr>
              <w:t>202___г.</w:t>
            </w:r>
          </w:p>
        </w:tc>
      </w:tr>
    </w:tbl>
    <w:p w:rsidR="00AA325A" w:rsidRPr="00D476F6" w:rsidRDefault="00AA325A" w:rsidP="00B8647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A325A" w:rsidRPr="00D476F6" w:rsidSect="00970BFE">
      <w:pgSz w:w="12240" w:h="15840"/>
      <w:pgMar w:top="709" w:right="7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469"/>
    <w:multiLevelType w:val="hybridMultilevel"/>
    <w:tmpl w:val="59544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E8"/>
    <w:rsid w:val="000E4958"/>
    <w:rsid w:val="0012187D"/>
    <w:rsid w:val="001C04FC"/>
    <w:rsid w:val="001D075F"/>
    <w:rsid w:val="002467FC"/>
    <w:rsid w:val="00326C0B"/>
    <w:rsid w:val="0035353C"/>
    <w:rsid w:val="003A53FB"/>
    <w:rsid w:val="003D6525"/>
    <w:rsid w:val="00431924"/>
    <w:rsid w:val="004963A5"/>
    <w:rsid w:val="004D0964"/>
    <w:rsid w:val="00611072"/>
    <w:rsid w:val="00810EC0"/>
    <w:rsid w:val="008C60B2"/>
    <w:rsid w:val="008D534D"/>
    <w:rsid w:val="008E1118"/>
    <w:rsid w:val="00927E9E"/>
    <w:rsid w:val="00954F99"/>
    <w:rsid w:val="00970BFE"/>
    <w:rsid w:val="00AA325A"/>
    <w:rsid w:val="00AF362F"/>
    <w:rsid w:val="00B2066B"/>
    <w:rsid w:val="00B5072F"/>
    <w:rsid w:val="00B86473"/>
    <w:rsid w:val="00BF6FDA"/>
    <w:rsid w:val="00C1685F"/>
    <w:rsid w:val="00C35019"/>
    <w:rsid w:val="00C56978"/>
    <w:rsid w:val="00C844E8"/>
    <w:rsid w:val="00CB72EE"/>
    <w:rsid w:val="00CD0790"/>
    <w:rsid w:val="00D476F6"/>
    <w:rsid w:val="00F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BACC"/>
  <w15:chartTrackingRefBased/>
  <w15:docId w15:val="{3B8DDF88-2873-4112-9F16-FCFD153F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Основной текст 2 Знак Знак Знак,Основной текст 2 Знак Знак Знак Знак"/>
    <w:basedOn w:val="a"/>
    <w:link w:val="20"/>
    <w:rsid w:val="00D476F6"/>
    <w:pPr>
      <w:shd w:val="clear" w:color="auto" w:fill="FFFFFF"/>
      <w:spacing w:before="86" w:after="0" w:line="360" w:lineRule="exact"/>
    </w:pPr>
    <w:rPr>
      <w:rFonts w:ascii="Arial" w:eastAsia="Times New Roman" w:hAnsi="Arial" w:cs="Arial"/>
      <w:bCs/>
      <w:sz w:val="18"/>
      <w:szCs w:val="18"/>
      <w:lang w:val="ru-RU" w:eastAsia="ru-RU"/>
    </w:rPr>
  </w:style>
  <w:style w:type="character" w:customStyle="1" w:styleId="20">
    <w:name w:val="Основной текст 2 Знак"/>
    <w:aliases w:val="Основной текст 2 Знак Знак Знак Знак1,Основной текст 2 Знак Знак Знак Знак Знак"/>
    <w:basedOn w:val="a0"/>
    <w:link w:val="2"/>
    <w:rsid w:val="00D476F6"/>
    <w:rPr>
      <w:rFonts w:ascii="Arial" w:eastAsia="Times New Roman" w:hAnsi="Arial" w:cs="Arial"/>
      <w:bCs/>
      <w:sz w:val="18"/>
      <w:szCs w:val="18"/>
      <w:shd w:val="clear" w:color="auto" w:fill="FFFFFF"/>
      <w:lang w:val="ru-RU" w:eastAsia="ru-RU"/>
    </w:rPr>
  </w:style>
  <w:style w:type="paragraph" w:styleId="a3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4"/>
    <w:rsid w:val="00D476F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basedOn w:val="a0"/>
    <w:link w:val="a3"/>
    <w:rsid w:val="00D476F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rsid w:val="00D476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D476F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Основной текст с отступом Знак"/>
    <w:link w:val="a8"/>
    <w:rsid w:val="00D476F6"/>
    <w:rPr>
      <w:sz w:val="24"/>
      <w:szCs w:val="24"/>
    </w:rPr>
  </w:style>
  <w:style w:type="paragraph" w:styleId="a8">
    <w:name w:val="Body Text Indent"/>
    <w:basedOn w:val="a"/>
    <w:link w:val="a7"/>
    <w:rsid w:val="00D476F6"/>
    <w:pPr>
      <w:spacing w:after="120" w:line="240" w:lineRule="auto"/>
      <w:ind w:left="283"/>
    </w:pPr>
    <w:rPr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D476F6"/>
  </w:style>
  <w:style w:type="paragraph" w:styleId="a9">
    <w:name w:val="List Paragraph"/>
    <w:basedOn w:val="a"/>
    <w:uiPriority w:val="34"/>
    <w:qFormat/>
    <w:rsid w:val="00B8647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5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4818</Words>
  <Characters>27468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</cp:lastModifiedBy>
  <cp:revision>4</cp:revision>
  <cp:lastPrinted>2026-03-10T10:07:00Z</cp:lastPrinted>
  <dcterms:created xsi:type="dcterms:W3CDTF">2026-03-13T11:39:00Z</dcterms:created>
  <dcterms:modified xsi:type="dcterms:W3CDTF">2026-03-13T11:42:00Z</dcterms:modified>
</cp:coreProperties>
</file>